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AF" w:rsidRPr="002F3786" w:rsidRDefault="00FD29A9" w:rsidP="00F32E93">
      <w:pPr>
        <w:shd w:val="clear" w:color="auto" w:fill="FFFFFF"/>
        <w:spacing w:before="105" w:after="135" w:line="240" w:lineRule="auto"/>
        <w:rPr>
          <w:rFonts w:ascii="Calibri" w:hAnsi="Calibri"/>
          <w:sz w:val="24"/>
          <w:szCs w:val="24"/>
        </w:rPr>
      </w:pPr>
      <w:r w:rsidRPr="002F3786">
        <w:rPr>
          <w:rFonts w:ascii="Calibri" w:eastAsia="Times New Roman" w:hAnsi="Calibri" w:cs="Arial"/>
          <w:bCs/>
          <w:sz w:val="24"/>
          <w:szCs w:val="24"/>
          <w:lang w:eastAsia="ru-RU"/>
        </w:rPr>
        <w:t xml:space="preserve">С 2015 года в Кыргызстане </w:t>
      </w:r>
      <w:r w:rsidR="005056E5" w:rsidRPr="002F3786">
        <w:rPr>
          <w:rFonts w:ascii="Calibri" w:eastAsia="Times New Roman" w:hAnsi="Calibri" w:cs="Arial"/>
          <w:bCs/>
          <w:sz w:val="24"/>
          <w:szCs w:val="24"/>
          <w:lang w:eastAsia="ru-RU"/>
        </w:rPr>
        <w:t>Правительство</w:t>
      </w:r>
      <w:r w:rsidRPr="002F3786">
        <w:rPr>
          <w:rFonts w:ascii="Calibri" w:eastAsia="Times New Roman" w:hAnsi="Calibri" w:cs="Arial"/>
          <w:bCs/>
          <w:sz w:val="24"/>
          <w:szCs w:val="24"/>
          <w:lang w:eastAsia="ru-RU"/>
        </w:rPr>
        <w:t xml:space="preserve"> </w:t>
      </w:r>
      <w:r w:rsidR="005056E5" w:rsidRPr="002F3786">
        <w:rPr>
          <w:rFonts w:ascii="Calibri" w:eastAsia="Times New Roman" w:hAnsi="Calibri" w:cs="Arial"/>
          <w:bCs/>
          <w:sz w:val="24"/>
          <w:szCs w:val="24"/>
          <w:lang w:eastAsia="ru-RU"/>
        </w:rPr>
        <w:t>реализовывало</w:t>
      </w:r>
      <w:r w:rsidRPr="002F3786">
        <w:rPr>
          <w:rFonts w:ascii="Calibri" w:eastAsia="Times New Roman" w:hAnsi="Calibri" w:cs="Arial"/>
          <w:bCs/>
          <w:sz w:val="24"/>
          <w:szCs w:val="24"/>
          <w:lang w:eastAsia="ru-RU"/>
        </w:rPr>
        <w:t xml:space="preserve"> соци</w:t>
      </w:r>
      <w:r w:rsidR="001F7ECA" w:rsidRPr="002F3786">
        <w:rPr>
          <w:rFonts w:ascii="Calibri" w:eastAsia="Times New Roman" w:hAnsi="Calibri" w:cs="Arial"/>
          <w:bCs/>
          <w:sz w:val="24"/>
          <w:szCs w:val="24"/>
          <w:lang w:eastAsia="ru-RU"/>
        </w:rPr>
        <w:t>альную программу</w:t>
      </w:r>
      <w:r w:rsidRPr="002F3786">
        <w:rPr>
          <w:rFonts w:ascii="Calibri" w:eastAsia="Times New Roman" w:hAnsi="Calibri" w:cs="Arial"/>
          <w:bCs/>
          <w:sz w:val="24"/>
          <w:szCs w:val="24"/>
          <w:lang w:eastAsia="ru-RU"/>
        </w:rPr>
        <w:t xml:space="preserve"> «Доступное жилье» призван</w:t>
      </w:r>
      <w:r w:rsidR="001F7ECA" w:rsidRPr="002F3786">
        <w:rPr>
          <w:rFonts w:ascii="Calibri" w:eastAsia="Times New Roman" w:hAnsi="Calibri" w:cs="Arial"/>
          <w:bCs/>
          <w:sz w:val="24"/>
          <w:szCs w:val="24"/>
          <w:lang w:eastAsia="ru-RU"/>
        </w:rPr>
        <w:t>ную</w:t>
      </w:r>
      <w:r w:rsidRPr="002F3786">
        <w:rPr>
          <w:rFonts w:ascii="Calibri" w:eastAsia="Times New Roman" w:hAnsi="Calibri" w:cs="Arial"/>
          <w:bCs/>
          <w:sz w:val="24"/>
          <w:szCs w:val="24"/>
          <w:lang w:eastAsia="ru-RU"/>
        </w:rPr>
        <w:t xml:space="preserve"> обеспечить работников бюджетных сфер, и малообеспеченных граждан собственным жильем. </w:t>
      </w:r>
      <w:r w:rsidR="004027B7" w:rsidRPr="002F3786">
        <w:rPr>
          <w:rFonts w:ascii="Calibri" w:hAnsi="Calibri"/>
          <w:sz w:val="24"/>
          <w:szCs w:val="24"/>
        </w:rPr>
        <w:t>Для обеспечения функционирования механизма ипотечного кредитования в Кыргызской Республике, а также для реализации Программы было образовано Открытое Акционерное Общество “Государственная Ипотечная Компания”</w:t>
      </w:r>
      <w:r w:rsidR="00F32E93" w:rsidRPr="002F3786">
        <w:rPr>
          <w:rFonts w:ascii="Calibri" w:hAnsi="Calibri"/>
          <w:sz w:val="24"/>
          <w:szCs w:val="24"/>
        </w:rPr>
        <w:t xml:space="preserve"> (далее ГИК), которая</w:t>
      </w:r>
      <w:r w:rsidR="004027B7" w:rsidRPr="002F3786">
        <w:rPr>
          <w:rFonts w:ascii="Calibri" w:hAnsi="Calibri"/>
          <w:sz w:val="24"/>
          <w:szCs w:val="24"/>
        </w:rPr>
        <w:t xml:space="preserve"> стала координирующим звеном по реали</w:t>
      </w:r>
      <w:r w:rsidR="00F32E93" w:rsidRPr="002F3786">
        <w:rPr>
          <w:rFonts w:ascii="Calibri" w:hAnsi="Calibri"/>
          <w:sz w:val="24"/>
          <w:szCs w:val="24"/>
        </w:rPr>
        <w:t>зации Программы</w:t>
      </w:r>
      <w:r w:rsidR="004027B7" w:rsidRPr="002F3786">
        <w:rPr>
          <w:rFonts w:ascii="Calibri" w:hAnsi="Calibri"/>
          <w:sz w:val="24"/>
          <w:szCs w:val="24"/>
        </w:rPr>
        <w:t xml:space="preserve"> «Доступное жилье 2015-2020».</w:t>
      </w:r>
      <w:r w:rsidR="004027B7" w:rsidRPr="002F3786">
        <w:rPr>
          <w:rFonts w:ascii="Calibri" w:hAnsi="Calibri"/>
          <w:sz w:val="24"/>
          <w:szCs w:val="24"/>
        </w:rPr>
        <w:br/>
      </w:r>
      <w:r w:rsidR="004027B7" w:rsidRPr="002F3786">
        <w:rPr>
          <w:rFonts w:ascii="Calibri" w:hAnsi="Calibri"/>
          <w:sz w:val="24"/>
          <w:szCs w:val="24"/>
        </w:rPr>
        <w:br/>
      </w:r>
      <w:r w:rsidR="00F32E93" w:rsidRPr="002F3786">
        <w:rPr>
          <w:rFonts w:ascii="Calibri" w:hAnsi="Calibri"/>
          <w:sz w:val="24"/>
          <w:szCs w:val="24"/>
        </w:rPr>
        <w:t>Основная</w:t>
      </w:r>
      <w:r w:rsidR="004027B7" w:rsidRPr="002F3786">
        <w:rPr>
          <w:rFonts w:ascii="Calibri" w:hAnsi="Calibri"/>
          <w:sz w:val="24"/>
          <w:szCs w:val="24"/>
        </w:rPr>
        <w:t xml:space="preserve"> стратегическая цель ОАО «ГИК» выражается в вовлечении банковской системы страны в программы доступного ипотечного кредитования с механизмом его рефинансирования и стимулирования строительства жилья эконом класса</w:t>
      </w:r>
      <w:r w:rsidR="00F32E93" w:rsidRPr="002F3786">
        <w:rPr>
          <w:rFonts w:ascii="Calibri" w:hAnsi="Calibri"/>
          <w:sz w:val="24"/>
          <w:szCs w:val="24"/>
        </w:rPr>
        <w:t>.</w:t>
      </w:r>
    </w:p>
    <w:p w:rsidR="007F70AF" w:rsidRPr="002F3786" w:rsidRDefault="007F70AF" w:rsidP="007F70AF">
      <w:pPr>
        <w:rPr>
          <w:rFonts w:ascii="Calibri" w:hAnsi="Calibri"/>
          <w:color w:val="000000"/>
          <w:sz w:val="24"/>
          <w:szCs w:val="24"/>
          <w:shd w:val="clear" w:color="auto" w:fill="FFF2E3"/>
        </w:rPr>
      </w:pPr>
      <w:r w:rsidRPr="002F3786">
        <w:rPr>
          <w:rFonts w:ascii="Calibri" w:hAnsi="Calibri"/>
          <w:color w:val="000000"/>
          <w:sz w:val="24"/>
          <w:szCs w:val="24"/>
        </w:rPr>
        <w:t>Согласно Стратегии развития, ГИК ставила следующие задачи для достижения стратегических целей к 2020 году:</w:t>
      </w:r>
      <w:r w:rsidRPr="002F3786">
        <w:rPr>
          <w:rFonts w:ascii="Calibri" w:hAnsi="Calibri"/>
          <w:color w:val="000000"/>
          <w:sz w:val="24"/>
          <w:szCs w:val="24"/>
          <w:shd w:val="clear" w:color="auto" w:fill="FFF2E3"/>
        </w:rPr>
        <w:t xml:space="preserve"> </w:t>
      </w:r>
    </w:p>
    <w:p w:rsidR="007F70AF" w:rsidRPr="002F3786" w:rsidRDefault="007F70AF" w:rsidP="007F70AF">
      <w:pPr>
        <w:pStyle w:val="a3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F3786">
        <w:rPr>
          <w:rFonts w:ascii="Calibri" w:hAnsi="Calibri"/>
          <w:color w:val="000000"/>
          <w:sz w:val="24"/>
          <w:szCs w:val="24"/>
        </w:rPr>
        <w:t xml:space="preserve">увеличение объема кредитного портфеля до 10 </w:t>
      </w:r>
      <w:proofErr w:type="gramStart"/>
      <w:r w:rsidRPr="002F3786">
        <w:rPr>
          <w:rFonts w:ascii="Calibri" w:hAnsi="Calibri"/>
          <w:color w:val="000000"/>
          <w:sz w:val="24"/>
          <w:szCs w:val="24"/>
        </w:rPr>
        <w:t>млрд</w:t>
      </w:r>
      <w:proofErr w:type="gramEnd"/>
      <w:r w:rsidRPr="002F3786">
        <w:rPr>
          <w:rFonts w:ascii="Calibri" w:hAnsi="Calibri"/>
          <w:color w:val="000000"/>
          <w:sz w:val="24"/>
          <w:szCs w:val="24"/>
        </w:rPr>
        <w:t xml:space="preserve"> сомов;</w:t>
      </w:r>
      <w:r w:rsidRPr="002F3786">
        <w:rPr>
          <w:rFonts w:ascii="Calibri" w:hAnsi="Calibri"/>
          <w:color w:val="000000"/>
          <w:sz w:val="24"/>
          <w:szCs w:val="24"/>
          <w:shd w:val="clear" w:color="auto" w:fill="FFF2E3"/>
        </w:rPr>
        <w:t xml:space="preserve"> </w:t>
      </w:r>
    </w:p>
    <w:p w:rsidR="007F70AF" w:rsidRPr="002F3786" w:rsidRDefault="007F70AF" w:rsidP="007F70AF">
      <w:pPr>
        <w:pStyle w:val="a3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F3786">
        <w:rPr>
          <w:rFonts w:ascii="Calibri" w:hAnsi="Calibri"/>
          <w:color w:val="000000"/>
          <w:sz w:val="24"/>
          <w:szCs w:val="24"/>
        </w:rPr>
        <w:t>развитие вторичного рынка ипотечных ценных бумаг с общим объемом выпуска облигаций до 3 млрд</w:t>
      </w:r>
      <w:r w:rsidR="001163C5" w:rsidRPr="002F3786">
        <w:rPr>
          <w:rFonts w:ascii="Calibri" w:hAnsi="Calibri"/>
          <w:color w:val="000000"/>
          <w:sz w:val="24"/>
          <w:szCs w:val="24"/>
        </w:rPr>
        <w:t>.</w:t>
      </w:r>
      <w:r w:rsidRPr="002F3786">
        <w:rPr>
          <w:rFonts w:ascii="Calibri" w:hAnsi="Calibri"/>
          <w:color w:val="000000"/>
          <w:sz w:val="24"/>
          <w:szCs w:val="24"/>
        </w:rPr>
        <w:t xml:space="preserve"> сом;</w:t>
      </w:r>
      <w:r w:rsidRPr="002F3786">
        <w:rPr>
          <w:rFonts w:ascii="Calibri" w:hAnsi="Calibri"/>
          <w:color w:val="000000"/>
          <w:sz w:val="24"/>
          <w:szCs w:val="24"/>
          <w:shd w:val="clear" w:color="auto" w:fill="FFF2E3"/>
        </w:rPr>
        <w:t xml:space="preserve"> </w:t>
      </w:r>
    </w:p>
    <w:p w:rsidR="007F70AF" w:rsidRPr="002F3786" w:rsidRDefault="007F70AF" w:rsidP="007F70AF">
      <w:pPr>
        <w:pStyle w:val="a3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F3786">
        <w:rPr>
          <w:rFonts w:ascii="Calibri" w:hAnsi="Calibri"/>
          <w:color w:val="000000"/>
          <w:sz w:val="24"/>
          <w:szCs w:val="24"/>
        </w:rPr>
        <w:t xml:space="preserve">строительство до 130 тыс. </w:t>
      </w:r>
      <w:proofErr w:type="spellStart"/>
      <w:r w:rsidRPr="002F3786">
        <w:rPr>
          <w:rFonts w:ascii="Calibri" w:hAnsi="Calibri"/>
          <w:color w:val="000000"/>
          <w:sz w:val="24"/>
          <w:szCs w:val="24"/>
        </w:rPr>
        <w:t>кв.м</w:t>
      </w:r>
      <w:proofErr w:type="spellEnd"/>
      <w:r w:rsidRPr="002F3786">
        <w:rPr>
          <w:rFonts w:ascii="Calibri" w:hAnsi="Calibri"/>
          <w:color w:val="000000"/>
          <w:sz w:val="24"/>
          <w:szCs w:val="24"/>
        </w:rPr>
        <w:t xml:space="preserve">. жилья </w:t>
      </w:r>
      <w:proofErr w:type="gramStart"/>
      <w:r w:rsidRPr="002F3786">
        <w:rPr>
          <w:rFonts w:ascii="Calibri" w:hAnsi="Calibri"/>
          <w:color w:val="000000"/>
          <w:sz w:val="24"/>
          <w:szCs w:val="24"/>
        </w:rPr>
        <w:t>эконом-класса</w:t>
      </w:r>
      <w:proofErr w:type="gramEnd"/>
      <w:r w:rsidRPr="002F3786">
        <w:rPr>
          <w:rFonts w:ascii="Calibri" w:hAnsi="Calibri"/>
          <w:color w:val="000000"/>
          <w:sz w:val="24"/>
          <w:szCs w:val="24"/>
        </w:rPr>
        <w:t>;</w:t>
      </w:r>
      <w:r w:rsidRPr="002F3786">
        <w:rPr>
          <w:rFonts w:ascii="Calibri" w:hAnsi="Calibri"/>
          <w:color w:val="000000"/>
          <w:sz w:val="24"/>
          <w:szCs w:val="24"/>
          <w:shd w:val="clear" w:color="auto" w:fill="FFF2E3"/>
        </w:rPr>
        <w:t xml:space="preserve"> </w:t>
      </w:r>
    </w:p>
    <w:p w:rsidR="007F70AF" w:rsidRPr="002F3786" w:rsidRDefault="007F70AF" w:rsidP="007F70AF">
      <w:pPr>
        <w:pStyle w:val="a3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F3786">
        <w:rPr>
          <w:rFonts w:ascii="Calibri" w:hAnsi="Calibri"/>
          <w:color w:val="000000"/>
          <w:sz w:val="24"/>
          <w:szCs w:val="24"/>
        </w:rPr>
        <w:t>запуск механизма контрактных сбережений с доведением до уровня 7% от общего кредитного портфеля ГИК;</w:t>
      </w:r>
    </w:p>
    <w:p w:rsidR="007F70AF" w:rsidRPr="002F3786" w:rsidRDefault="005C24C0" w:rsidP="007F70AF">
      <w:pPr>
        <w:pStyle w:val="a3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F3786">
        <w:rPr>
          <w:rFonts w:ascii="Calibri" w:hAnsi="Calibri"/>
          <w:color w:val="000000"/>
          <w:sz w:val="24"/>
          <w:szCs w:val="24"/>
        </w:rPr>
        <w:t>с целью широкого охвата населения создание региональной сети ГИК. Планом развития до 2020 года было предусмотрено увеличение уставного капитала не менее 760 млн. сомов.</w:t>
      </w:r>
    </w:p>
    <w:p w:rsidR="006E46AD" w:rsidRPr="002F3786" w:rsidRDefault="006E46AD" w:rsidP="006E46AD">
      <w:pPr>
        <w:pStyle w:val="a4"/>
        <w:spacing w:line="255" w:lineRule="atLeast"/>
        <w:jc w:val="both"/>
        <w:rPr>
          <w:rFonts w:ascii="Calibri" w:hAnsi="Calibri"/>
        </w:rPr>
      </w:pPr>
      <w:r w:rsidRPr="002F3786">
        <w:rPr>
          <w:rFonts w:ascii="Calibri" w:hAnsi="Calibri"/>
        </w:rPr>
        <w:t>На сегодняшний день ГИК выдает ипотеку по двум направлениям: </w:t>
      </w:r>
      <w:r w:rsidRPr="002F3786">
        <w:rPr>
          <w:rStyle w:val="a7"/>
          <w:rFonts w:ascii="Calibri" w:hAnsi="Calibri"/>
          <w:u w:val="single"/>
        </w:rPr>
        <w:t>«Льготная ипотека»</w:t>
      </w:r>
      <w:r w:rsidRPr="002F3786">
        <w:rPr>
          <w:rFonts w:ascii="Calibri" w:hAnsi="Calibri"/>
        </w:rPr>
        <w:t> для работников бюджетных организаций (учителя, врачи, государственные служащие и другие) и второе </w:t>
      </w:r>
      <w:r w:rsidRPr="002F3786">
        <w:rPr>
          <w:rStyle w:val="a7"/>
          <w:rFonts w:ascii="Calibri" w:hAnsi="Calibri"/>
          <w:u w:val="single"/>
        </w:rPr>
        <w:t>«Доступная ипотека»,</w:t>
      </w:r>
      <w:r w:rsidRPr="002F3786">
        <w:rPr>
          <w:rFonts w:ascii="Calibri" w:hAnsi="Calibri"/>
        </w:rPr>
        <w:t> реализовывается при поддержке Правительства Германии и предназначена для всей категории граждан (работающие на основе патента, сотрудники частных компаний и другие).</w:t>
      </w:r>
    </w:p>
    <w:p w:rsidR="009F5A7F" w:rsidRPr="002F3786" w:rsidRDefault="001163C5" w:rsidP="00F32E93">
      <w:pPr>
        <w:rPr>
          <w:rFonts w:ascii="Calibri" w:hAnsi="Calibri"/>
          <w:sz w:val="24"/>
          <w:szCs w:val="24"/>
          <w:shd w:val="clear" w:color="auto" w:fill="FFFFFF"/>
        </w:rPr>
      </w:pPr>
      <w:r w:rsidRPr="002F3786">
        <w:rPr>
          <w:rFonts w:ascii="Calibri" w:hAnsi="Calibri"/>
          <w:sz w:val="24"/>
          <w:szCs w:val="24"/>
          <w:shd w:val="clear" w:color="auto" w:fill="FFFFFF"/>
        </w:rPr>
        <w:t>По результатам работы ГИК за  2016-2020 гг. с</w:t>
      </w:r>
      <w:r w:rsidR="00F32E93" w:rsidRPr="002F3786">
        <w:rPr>
          <w:rFonts w:ascii="Calibri" w:hAnsi="Calibri"/>
          <w:sz w:val="24"/>
          <w:szCs w:val="24"/>
          <w:shd w:val="clear" w:color="auto" w:fill="FFFFFF"/>
        </w:rPr>
        <w:t xml:space="preserve">огласно данным Национального банка, доля ипотечного портфеля ГИК среди коммерческих банков составляет уже более 30%. </w:t>
      </w:r>
      <w:proofErr w:type="gramStart"/>
      <w:r w:rsidR="00F32E93" w:rsidRPr="002F3786">
        <w:rPr>
          <w:rFonts w:ascii="Calibri" w:hAnsi="Calibri"/>
          <w:sz w:val="24"/>
          <w:szCs w:val="24"/>
          <w:shd w:val="clear" w:color="auto" w:fill="FFFFFF"/>
        </w:rPr>
        <w:t xml:space="preserve">На </w:t>
      </w:r>
      <w:r w:rsidR="000E4B55" w:rsidRPr="002F3786">
        <w:rPr>
          <w:rFonts w:ascii="Calibri" w:hAnsi="Calibri"/>
          <w:sz w:val="24"/>
          <w:szCs w:val="24"/>
          <w:shd w:val="clear" w:color="auto" w:fill="FFFFFF"/>
        </w:rPr>
        <w:t>конец</w:t>
      </w:r>
      <w:proofErr w:type="gramEnd"/>
      <w:r w:rsidR="000E4B55" w:rsidRPr="002F3786">
        <w:rPr>
          <w:rFonts w:ascii="Calibri" w:hAnsi="Calibri"/>
          <w:sz w:val="24"/>
          <w:szCs w:val="24"/>
          <w:shd w:val="clear" w:color="auto" w:fill="FFFFFF"/>
        </w:rPr>
        <w:t xml:space="preserve"> 2020 г.,</w:t>
      </w:r>
      <w:r w:rsidR="00F32E93" w:rsidRPr="002F3786">
        <w:rPr>
          <w:rFonts w:ascii="Calibri" w:hAnsi="Calibri"/>
          <w:sz w:val="24"/>
          <w:szCs w:val="24"/>
          <w:shd w:val="clear" w:color="auto" w:fill="FFFFFF"/>
        </w:rPr>
        <w:t xml:space="preserve"> около 5000 тысяч нуждающихся семей обеспечены жильем, на эти цели затрачено более 5 млрд. 865 млн. сомов. </w:t>
      </w:r>
      <w:r w:rsidR="000E4B55" w:rsidRPr="002F3786">
        <w:rPr>
          <w:rFonts w:ascii="Calibri" w:eastAsia="Times New Roman" w:hAnsi="Calibri" w:cs="Arial"/>
          <w:sz w:val="24"/>
          <w:szCs w:val="24"/>
          <w:lang w:eastAsia="ru-RU"/>
        </w:rPr>
        <w:t xml:space="preserve">На эти средства было приобретено более 270 тысяч кв. м жилья, в основном бюджетниками. В общей сложности по всей республике жильем было обеспечено более 15 000 граждан. </w:t>
      </w:r>
      <w:r w:rsidR="00F32E93" w:rsidRPr="002F3786">
        <w:rPr>
          <w:rFonts w:ascii="Calibri" w:hAnsi="Calibri"/>
          <w:sz w:val="24"/>
          <w:szCs w:val="24"/>
          <w:shd w:val="clear" w:color="auto" w:fill="FFFFFF"/>
        </w:rPr>
        <w:t>Кроме этого, п</w:t>
      </w:r>
      <w:r w:rsidR="007F70AF" w:rsidRPr="002F3786">
        <w:rPr>
          <w:rFonts w:ascii="Calibri" w:hAnsi="Calibri"/>
          <w:sz w:val="24"/>
          <w:szCs w:val="24"/>
          <w:shd w:val="clear" w:color="auto" w:fill="FFFFFF"/>
        </w:rPr>
        <w:t xml:space="preserve">ривлечены инвестиции из </w:t>
      </w:r>
      <w:r w:rsidR="007F70AF" w:rsidRPr="002F3786">
        <w:rPr>
          <w:rFonts w:ascii="Calibri" w:hAnsi="Calibri"/>
          <w:color w:val="000000"/>
          <w:sz w:val="24"/>
          <w:szCs w:val="24"/>
        </w:rPr>
        <w:t xml:space="preserve">Немецкого банка развития </w:t>
      </w:r>
      <w:proofErr w:type="spellStart"/>
      <w:r w:rsidR="007F70AF" w:rsidRPr="002F3786">
        <w:rPr>
          <w:rFonts w:ascii="Calibri" w:hAnsi="Calibri"/>
          <w:color w:val="000000"/>
          <w:sz w:val="24"/>
          <w:szCs w:val="24"/>
        </w:rPr>
        <w:t>KfW</w:t>
      </w:r>
      <w:proofErr w:type="spellEnd"/>
      <w:r w:rsidR="007F70AF" w:rsidRPr="002F3786">
        <w:rPr>
          <w:rFonts w:ascii="Calibri" w:hAnsi="Calibri"/>
          <w:color w:val="000000"/>
          <w:sz w:val="24"/>
          <w:szCs w:val="24"/>
        </w:rPr>
        <w:t xml:space="preserve"> по предоставлению </w:t>
      </w:r>
      <w:proofErr w:type="spellStart"/>
      <w:r w:rsidR="007F70AF" w:rsidRPr="002F3786">
        <w:rPr>
          <w:rFonts w:ascii="Calibri" w:hAnsi="Calibri"/>
          <w:color w:val="000000"/>
          <w:sz w:val="24"/>
          <w:szCs w:val="24"/>
        </w:rPr>
        <w:t>грантовых</w:t>
      </w:r>
      <w:proofErr w:type="spellEnd"/>
      <w:r w:rsidR="007F70AF" w:rsidRPr="002F3786">
        <w:rPr>
          <w:rFonts w:ascii="Calibri" w:hAnsi="Calibri"/>
          <w:color w:val="000000"/>
          <w:sz w:val="24"/>
          <w:szCs w:val="24"/>
        </w:rPr>
        <w:t xml:space="preserve"> средств в уставный капитал ГИК в размере 10,5 </w:t>
      </w:r>
      <w:proofErr w:type="gramStart"/>
      <w:r w:rsidR="007F70AF" w:rsidRPr="002F3786">
        <w:rPr>
          <w:rFonts w:ascii="Calibri" w:hAnsi="Calibri"/>
          <w:color w:val="000000"/>
          <w:sz w:val="24"/>
          <w:szCs w:val="24"/>
        </w:rPr>
        <w:t>млн</w:t>
      </w:r>
      <w:proofErr w:type="gramEnd"/>
      <w:r w:rsidR="007F70AF" w:rsidRPr="002F3786">
        <w:rPr>
          <w:rFonts w:ascii="Calibri" w:hAnsi="Calibri"/>
          <w:color w:val="000000"/>
          <w:sz w:val="24"/>
          <w:szCs w:val="24"/>
        </w:rPr>
        <w:t xml:space="preserve"> евро</w:t>
      </w:r>
      <w:r w:rsidR="00F32E93" w:rsidRPr="002F3786">
        <w:rPr>
          <w:rFonts w:ascii="Calibri" w:hAnsi="Calibri"/>
          <w:sz w:val="24"/>
          <w:szCs w:val="24"/>
          <w:shd w:val="clear" w:color="auto" w:fill="FFFFFF"/>
        </w:rPr>
        <w:t xml:space="preserve">. </w:t>
      </w:r>
      <w:r w:rsidR="007F70AF" w:rsidRPr="002F3786">
        <w:rPr>
          <w:rFonts w:ascii="Calibri" w:hAnsi="Calibri"/>
          <w:sz w:val="24"/>
          <w:szCs w:val="24"/>
          <w:shd w:val="clear" w:color="auto" w:fill="FFFFFF"/>
        </w:rPr>
        <w:t>Данные средства</w:t>
      </w:r>
      <w:r w:rsidR="007F70AF" w:rsidRPr="002F3786">
        <w:rPr>
          <w:rFonts w:ascii="Calibri" w:hAnsi="Calibri"/>
          <w:color w:val="000000"/>
          <w:sz w:val="24"/>
          <w:szCs w:val="24"/>
        </w:rPr>
        <w:t xml:space="preserve"> направлены на финансирование семей с низким и средним уровнем доходов в сельской местности и малых городах.</w:t>
      </w:r>
      <w:r w:rsidR="007F70AF" w:rsidRPr="002F3786">
        <w:rPr>
          <w:rFonts w:ascii="Calibri" w:hAnsi="Calibri"/>
          <w:sz w:val="24"/>
          <w:szCs w:val="24"/>
          <w:shd w:val="clear" w:color="auto" w:fill="FFFFFF"/>
        </w:rPr>
        <w:t xml:space="preserve">  </w:t>
      </w:r>
      <w:r w:rsidR="00F32E93" w:rsidRPr="002F3786">
        <w:rPr>
          <w:rFonts w:ascii="Calibri" w:hAnsi="Calibri"/>
          <w:sz w:val="24"/>
          <w:szCs w:val="24"/>
          <w:shd w:val="clear" w:color="auto" w:fill="FFFFFF"/>
        </w:rPr>
        <w:t xml:space="preserve">В результате на сегодняшний день в </w:t>
      </w:r>
      <w:r w:rsidR="007F70AF" w:rsidRPr="002F3786">
        <w:rPr>
          <w:rFonts w:ascii="Calibri" w:hAnsi="Calibri"/>
          <w:sz w:val="24"/>
          <w:szCs w:val="24"/>
          <w:shd w:val="clear" w:color="auto" w:fill="FFFFFF"/>
        </w:rPr>
        <w:t>регионах</w:t>
      </w:r>
      <w:r w:rsidR="00F32E93" w:rsidRPr="002F3786">
        <w:rPr>
          <w:rFonts w:ascii="Calibri" w:hAnsi="Calibri"/>
          <w:sz w:val="24"/>
          <w:szCs w:val="24"/>
          <w:shd w:val="clear" w:color="auto" w:fill="FFFFFF"/>
        </w:rPr>
        <w:t xml:space="preserve"> страны на местах выдаются доступные ипотечные кредиты под 10% годовых сроком до 15 лет.</w:t>
      </w:r>
    </w:p>
    <w:p w:rsidR="007F70AF" w:rsidRPr="002F3786" w:rsidRDefault="00B07624" w:rsidP="007F70AF">
      <w:pPr>
        <w:rPr>
          <w:rFonts w:ascii="Calibri" w:hAnsi="Calibri"/>
          <w:color w:val="000000"/>
          <w:sz w:val="24"/>
          <w:szCs w:val="24"/>
          <w:shd w:val="clear" w:color="auto" w:fill="FFF2E3"/>
        </w:rPr>
      </w:pPr>
      <w:r w:rsidRPr="002F3786">
        <w:rPr>
          <w:rFonts w:ascii="Calibri" w:hAnsi="Calibri"/>
          <w:color w:val="000000"/>
          <w:sz w:val="24"/>
          <w:szCs w:val="24"/>
        </w:rPr>
        <w:t>За пять лет п</w:t>
      </w:r>
      <w:r w:rsidR="007F70AF" w:rsidRPr="002F3786">
        <w:rPr>
          <w:rFonts w:ascii="Calibri" w:hAnsi="Calibri"/>
          <w:color w:val="000000"/>
          <w:sz w:val="24"/>
          <w:szCs w:val="24"/>
        </w:rPr>
        <w:t>роцентные ставки по ипотечным кредитам</w:t>
      </w:r>
      <w:r w:rsidRPr="002F3786">
        <w:rPr>
          <w:rFonts w:ascii="Calibri" w:hAnsi="Calibri"/>
          <w:color w:val="000000"/>
          <w:sz w:val="24"/>
          <w:szCs w:val="24"/>
        </w:rPr>
        <w:t xml:space="preserve"> ГИК были снижены 4</w:t>
      </w:r>
      <w:r w:rsidR="007F70AF" w:rsidRPr="002F3786">
        <w:rPr>
          <w:rFonts w:ascii="Calibri" w:hAnsi="Calibri"/>
          <w:color w:val="000000"/>
          <w:sz w:val="24"/>
          <w:szCs w:val="24"/>
        </w:rPr>
        <w:t xml:space="preserve"> раза:</w:t>
      </w:r>
      <w:r w:rsidR="007F70AF" w:rsidRPr="002F3786">
        <w:rPr>
          <w:rFonts w:ascii="Calibri" w:hAnsi="Calibri"/>
          <w:color w:val="000000"/>
          <w:sz w:val="24"/>
          <w:szCs w:val="24"/>
          <w:shd w:val="clear" w:color="auto" w:fill="FFF2E3"/>
        </w:rPr>
        <w:t xml:space="preserve"> </w:t>
      </w:r>
    </w:p>
    <w:p w:rsidR="007F70AF" w:rsidRPr="002F3786" w:rsidRDefault="007F70AF" w:rsidP="007F70AF">
      <w:pPr>
        <w:pStyle w:val="a3"/>
        <w:numPr>
          <w:ilvl w:val="0"/>
          <w:numId w:val="4"/>
        </w:numPr>
        <w:rPr>
          <w:rFonts w:ascii="Calibri" w:hAnsi="Calibri"/>
          <w:color w:val="000000"/>
          <w:sz w:val="24"/>
          <w:szCs w:val="24"/>
          <w:shd w:val="clear" w:color="auto" w:fill="FFF2E3"/>
        </w:rPr>
      </w:pPr>
      <w:r w:rsidRPr="002F3786">
        <w:rPr>
          <w:rFonts w:ascii="Calibri" w:hAnsi="Calibri"/>
          <w:color w:val="000000"/>
          <w:sz w:val="24"/>
          <w:szCs w:val="24"/>
        </w:rPr>
        <w:t xml:space="preserve">в 2016 году с 12-14% до 10-12% </w:t>
      </w:r>
      <w:proofErr w:type="gramStart"/>
      <w:r w:rsidRPr="002F3786">
        <w:rPr>
          <w:rFonts w:ascii="Calibri" w:hAnsi="Calibri"/>
          <w:color w:val="000000"/>
          <w:sz w:val="24"/>
          <w:szCs w:val="24"/>
        </w:rPr>
        <w:t>годовых</w:t>
      </w:r>
      <w:proofErr w:type="gramEnd"/>
      <w:r w:rsidRPr="002F3786">
        <w:rPr>
          <w:rFonts w:ascii="Calibri" w:hAnsi="Calibri"/>
          <w:color w:val="000000"/>
          <w:sz w:val="24"/>
          <w:szCs w:val="24"/>
        </w:rPr>
        <w:t>,</w:t>
      </w:r>
      <w:r w:rsidRPr="002F3786">
        <w:rPr>
          <w:rFonts w:ascii="Calibri" w:hAnsi="Calibri"/>
          <w:color w:val="000000"/>
          <w:sz w:val="24"/>
          <w:szCs w:val="24"/>
          <w:shd w:val="clear" w:color="auto" w:fill="FFF2E3"/>
        </w:rPr>
        <w:t xml:space="preserve"> </w:t>
      </w:r>
    </w:p>
    <w:p w:rsidR="007F70AF" w:rsidRPr="002F3786" w:rsidRDefault="007F70AF" w:rsidP="007F70AF">
      <w:pPr>
        <w:pStyle w:val="a3"/>
        <w:numPr>
          <w:ilvl w:val="0"/>
          <w:numId w:val="4"/>
        </w:numPr>
        <w:rPr>
          <w:rFonts w:ascii="Calibri" w:hAnsi="Calibri"/>
          <w:color w:val="000000"/>
          <w:sz w:val="24"/>
          <w:szCs w:val="24"/>
          <w:shd w:val="clear" w:color="auto" w:fill="FFF2E3"/>
          <w:lang w:val="en-US"/>
        </w:rPr>
      </w:pPr>
      <w:r w:rsidRPr="002F3786">
        <w:rPr>
          <w:rFonts w:ascii="Calibri" w:hAnsi="Calibri"/>
          <w:color w:val="000000"/>
          <w:sz w:val="24"/>
          <w:szCs w:val="24"/>
        </w:rPr>
        <w:t>в 2017 - до 8-10 % годовых,</w:t>
      </w:r>
      <w:r w:rsidRPr="002F3786">
        <w:rPr>
          <w:rFonts w:ascii="Calibri" w:hAnsi="Calibri"/>
          <w:color w:val="000000"/>
          <w:sz w:val="24"/>
          <w:szCs w:val="24"/>
          <w:shd w:val="clear" w:color="auto" w:fill="FFF2E3"/>
        </w:rPr>
        <w:t xml:space="preserve"> </w:t>
      </w:r>
    </w:p>
    <w:p w:rsidR="007F70AF" w:rsidRPr="002F3786" w:rsidRDefault="007F70AF" w:rsidP="007F70AF">
      <w:pPr>
        <w:pStyle w:val="a3"/>
        <w:numPr>
          <w:ilvl w:val="0"/>
          <w:numId w:val="4"/>
        </w:numPr>
        <w:rPr>
          <w:rFonts w:ascii="Calibri" w:hAnsi="Calibri"/>
          <w:color w:val="000000"/>
          <w:sz w:val="24"/>
          <w:szCs w:val="24"/>
          <w:shd w:val="clear" w:color="auto" w:fill="FFF2E3"/>
        </w:rPr>
      </w:pPr>
      <w:r w:rsidRPr="002F3786">
        <w:rPr>
          <w:rFonts w:ascii="Calibri" w:hAnsi="Calibri"/>
          <w:color w:val="000000"/>
          <w:sz w:val="24"/>
          <w:szCs w:val="24"/>
        </w:rPr>
        <w:lastRenderedPageBreak/>
        <w:t xml:space="preserve">в конце 2018 года – до 7-9 % </w:t>
      </w:r>
      <w:proofErr w:type="gramStart"/>
      <w:r w:rsidRPr="002F3786">
        <w:rPr>
          <w:rFonts w:ascii="Calibri" w:hAnsi="Calibri"/>
          <w:color w:val="000000"/>
          <w:sz w:val="24"/>
          <w:szCs w:val="24"/>
        </w:rPr>
        <w:t>годовых</w:t>
      </w:r>
      <w:proofErr w:type="gramEnd"/>
      <w:r w:rsidRPr="002F3786">
        <w:rPr>
          <w:rFonts w:ascii="Calibri" w:hAnsi="Calibri"/>
          <w:color w:val="000000"/>
          <w:sz w:val="24"/>
          <w:szCs w:val="24"/>
        </w:rPr>
        <w:t>.</w:t>
      </w:r>
      <w:r w:rsidRPr="002F3786">
        <w:rPr>
          <w:rFonts w:ascii="Calibri" w:hAnsi="Calibri"/>
          <w:color w:val="000000"/>
          <w:sz w:val="24"/>
          <w:szCs w:val="24"/>
          <w:shd w:val="clear" w:color="auto" w:fill="FFF2E3"/>
        </w:rPr>
        <w:t xml:space="preserve"> </w:t>
      </w:r>
    </w:p>
    <w:p w:rsidR="007F70AF" w:rsidRPr="002F3786" w:rsidRDefault="007F70AF" w:rsidP="007F70AF">
      <w:pPr>
        <w:pStyle w:val="a3"/>
        <w:numPr>
          <w:ilvl w:val="0"/>
          <w:numId w:val="4"/>
        </w:numPr>
        <w:rPr>
          <w:rFonts w:ascii="Calibri" w:hAnsi="Calibri"/>
          <w:color w:val="000000"/>
          <w:sz w:val="24"/>
          <w:szCs w:val="24"/>
          <w:shd w:val="clear" w:color="auto" w:fill="FFF2E3"/>
          <w:lang w:val="en-US"/>
        </w:rPr>
      </w:pPr>
      <w:r w:rsidRPr="002F3786">
        <w:rPr>
          <w:rFonts w:ascii="Calibri" w:hAnsi="Calibri"/>
          <w:color w:val="000000"/>
          <w:sz w:val="24"/>
          <w:szCs w:val="24"/>
        </w:rPr>
        <w:t xml:space="preserve">В конце 2019 года 6-8% </w:t>
      </w:r>
      <w:proofErr w:type="gramStart"/>
      <w:r w:rsidRPr="002F3786">
        <w:rPr>
          <w:rFonts w:ascii="Calibri" w:hAnsi="Calibri"/>
          <w:color w:val="000000"/>
          <w:sz w:val="24"/>
          <w:szCs w:val="24"/>
        </w:rPr>
        <w:t>годовых</w:t>
      </w:r>
      <w:proofErr w:type="gramEnd"/>
      <w:r w:rsidRPr="002F3786">
        <w:rPr>
          <w:rFonts w:ascii="Calibri" w:hAnsi="Calibri"/>
          <w:color w:val="000000"/>
          <w:sz w:val="24"/>
          <w:szCs w:val="24"/>
        </w:rPr>
        <w:t>.</w:t>
      </w:r>
    </w:p>
    <w:p w:rsidR="00160B20" w:rsidRPr="002F3786" w:rsidRDefault="00160B20" w:rsidP="00160B20">
      <w:pPr>
        <w:shd w:val="clear" w:color="auto" w:fill="FFFFFF"/>
        <w:spacing w:before="120" w:after="120" w:line="240" w:lineRule="auto"/>
        <w:rPr>
          <w:rFonts w:ascii="Calibri" w:hAnsi="Calibri"/>
          <w:b/>
          <w:sz w:val="24"/>
          <w:szCs w:val="24"/>
          <w:shd w:val="clear" w:color="auto" w:fill="FFFFFF"/>
        </w:rPr>
      </w:pPr>
      <w:r w:rsidRPr="002F3786">
        <w:rPr>
          <w:rFonts w:ascii="Calibri" w:hAnsi="Calibri"/>
          <w:b/>
          <w:sz w:val="24"/>
          <w:szCs w:val="24"/>
          <w:shd w:val="clear" w:color="auto" w:fill="FFFFFF"/>
        </w:rPr>
        <w:t>Опыт ипотечного кредитования стран СНГ.</w:t>
      </w:r>
    </w:p>
    <w:p w:rsidR="00160B20" w:rsidRPr="002F3786" w:rsidRDefault="00160B20" w:rsidP="00160B20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sz w:val="24"/>
          <w:szCs w:val="24"/>
          <w:lang w:eastAsia="ru-RU"/>
        </w:rPr>
      </w:pPr>
      <w:r w:rsidRPr="002F3786">
        <w:rPr>
          <w:rFonts w:ascii="Calibri" w:eastAsia="Times New Roman" w:hAnsi="Calibri" w:cs="Arial"/>
          <w:sz w:val="24"/>
          <w:szCs w:val="24"/>
          <w:lang w:eastAsia="ru-RU"/>
        </w:rPr>
        <w:t>Жилищные программы существуют практически во всех странах бывшего Советского Союза.</w:t>
      </w:r>
    </w:p>
    <w:p w:rsidR="00160B20" w:rsidRPr="002F3786" w:rsidRDefault="00160B20" w:rsidP="00160B20">
      <w:pPr>
        <w:shd w:val="clear" w:color="auto" w:fill="FFFFFF"/>
        <w:spacing w:after="225" w:line="240" w:lineRule="auto"/>
        <w:rPr>
          <w:rFonts w:ascii="Calibri" w:eastAsia="Times New Roman" w:hAnsi="Calibri" w:cs="Arial"/>
          <w:sz w:val="24"/>
          <w:szCs w:val="24"/>
          <w:lang w:eastAsia="ru-RU"/>
        </w:rPr>
      </w:pPr>
      <w:r w:rsidRPr="002F3786">
        <w:rPr>
          <w:rFonts w:ascii="Calibri" w:eastAsia="Times New Roman" w:hAnsi="Calibri" w:cs="Arial"/>
          <w:b/>
          <w:i/>
          <w:iCs/>
          <w:sz w:val="24"/>
          <w:szCs w:val="24"/>
          <w:lang w:eastAsia="ru-RU"/>
        </w:rPr>
        <w:t>В Молдове</w:t>
      </w:r>
      <w:r w:rsidRPr="002F3786">
        <w:rPr>
          <w:rFonts w:ascii="Calibri" w:eastAsia="Times New Roman" w:hAnsi="Calibri" w:cs="Arial"/>
          <w:sz w:val="24"/>
          <w:szCs w:val="24"/>
          <w:lang w:eastAsia="ru-RU"/>
        </w:rPr>
        <w:t> действует программа «Первый дом». Программа доступна всем, кто не имеет недвижимости. Минимальный первый взнос за ипотеку составляет 10%. Кредитная ставка – 6%. Также государство гарантирует участнику «Первого дома» покрытие части кредита – в случае, если участник стал неплатежеспособным.</w:t>
      </w:r>
    </w:p>
    <w:p w:rsidR="00160B20" w:rsidRPr="002F3786" w:rsidRDefault="00160B20" w:rsidP="00160B20">
      <w:pPr>
        <w:shd w:val="clear" w:color="auto" w:fill="FFFFFF"/>
        <w:spacing w:after="225" w:line="240" w:lineRule="auto"/>
        <w:rPr>
          <w:rFonts w:ascii="Calibri" w:eastAsia="Times New Roman" w:hAnsi="Calibri" w:cs="Arial"/>
          <w:sz w:val="24"/>
          <w:szCs w:val="24"/>
          <w:lang w:eastAsia="ru-RU"/>
        </w:rPr>
      </w:pPr>
      <w:r w:rsidRPr="002F3786">
        <w:rPr>
          <w:rFonts w:ascii="Calibri" w:eastAsia="Times New Roman" w:hAnsi="Calibri" w:cs="Arial"/>
          <w:b/>
          <w:i/>
          <w:iCs/>
          <w:sz w:val="24"/>
          <w:szCs w:val="24"/>
          <w:lang w:eastAsia="ru-RU"/>
        </w:rPr>
        <w:t>В Азербайджане</w:t>
      </w:r>
      <w:r w:rsidRPr="002F3786">
        <w:rPr>
          <w:rFonts w:ascii="Calibri" w:eastAsia="Times New Roman" w:hAnsi="Calibri" w:cs="Arial"/>
          <w:sz w:val="24"/>
          <w:szCs w:val="24"/>
          <w:lang w:eastAsia="ru-RU"/>
        </w:rPr>
        <w:t> по программе «Льготное жилье» квартиры выдают под 3% годовых на 25 лет. Рассчитывать на программу могут молодые люди до 35-ти с постоянным местом работы. Кроме того – педагоги со стажем от 5 лет, госслужащие со стажем от 3 лет ряд других категорий.</w:t>
      </w:r>
    </w:p>
    <w:p w:rsidR="00160B20" w:rsidRPr="002F3786" w:rsidRDefault="00160B20" w:rsidP="00160B20">
      <w:pPr>
        <w:shd w:val="clear" w:color="auto" w:fill="FFFFFF"/>
        <w:spacing w:after="225" w:line="240" w:lineRule="auto"/>
        <w:rPr>
          <w:rFonts w:ascii="Calibri" w:eastAsia="Times New Roman" w:hAnsi="Calibri" w:cs="Arial"/>
          <w:sz w:val="24"/>
          <w:szCs w:val="24"/>
          <w:lang w:eastAsia="ru-RU"/>
        </w:rPr>
      </w:pPr>
      <w:r w:rsidRPr="002F3786">
        <w:rPr>
          <w:rFonts w:ascii="Calibri" w:eastAsia="Times New Roman" w:hAnsi="Calibri" w:cs="Arial"/>
          <w:b/>
          <w:i/>
          <w:sz w:val="24"/>
          <w:szCs w:val="24"/>
          <w:lang w:eastAsia="ru-RU"/>
        </w:rPr>
        <w:t>В Таджикистане</w:t>
      </w:r>
      <w:r w:rsidRPr="002F3786">
        <w:rPr>
          <w:rFonts w:ascii="Calibri" w:eastAsia="Times New Roman" w:hAnsi="Calibri" w:cs="Arial"/>
          <w:sz w:val="24"/>
          <w:szCs w:val="24"/>
          <w:lang w:eastAsia="ru-RU"/>
        </w:rPr>
        <w:t xml:space="preserve"> ипотечные процентные ставки начинаются от 20% и в некоторых банках достигают до 30%. Средний размер собственного взноса — 30%. Льготы на жилье госслужащим со стажем от пяти лет работы в отдаленных горных регионах – бесплатные квартиры дают педагогам и врачам </w:t>
      </w:r>
      <w:r w:rsidRPr="002F3786">
        <w:rPr>
          <w:rFonts w:ascii="Calibri" w:eastAsia="Times New Roman" w:hAnsi="Calibri" w:cs="Arial"/>
          <w:i/>
          <w:iCs/>
          <w:sz w:val="24"/>
          <w:szCs w:val="24"/>
          <w:lang w:eastAsia="ru-RU"/>
        </w:rPr>
        <w:t>в Таджикистане</w:t>
      </w:r>
      <w:r w:rsidRPr="002F3786">
        <w:rPr>
          <w:rFonts w:ascii="Calibri" w:eastAsia="Times New Roman" w:hAnsi="Calibri" w:cs="Arial"/>
          <w:sz w:val="24"/>
          <w:szCs w:val="24"/>
          <w:lang w:eastAsia="ru-RU"/>
        </w:rPr>
        <w:t>. Кроме того, льготы получают многодетные семьи. По программе «Доступное жилье» цены на квартиры почти вдвое ниже рыночных – около 300 долларов за метр.</w:t>
      </w:r>
    </w:p>
    <w:p w:rsidR="00160B20" w:rsidRPr="002F3786" w:rsidRDefault="00160B20" w:rsidP="00160B20">
      <w:pPr>
        <w:shd w:val="clear" w:color="auto" w:fill="FFFFFF"/>
        <w:spacing w:after="225" w:line="240" w:lineRule="auto"/>
        <w:rPr>
          <w:rFonts w:ascii="Calibri" w:eastAsia="Times New Roman" w:hAnsi="Calibri" w:cs="Arial"/>
          <w:sz w:val="24"/>
          <w:szCs w:val="24"/>
          <w:lang w:eastAsia="ru-RU"/>
        </w:rPr>
      </w:pPr>
      <w:r w:rsidRPr="002F3786">
        <w:rPr>
          <w:rFonts w:ascii="Calibri" w:eastAsia="Times New Roman" w:hAnsi="Calibri" w:cs="Arial"/>
          <w:b/>
          <w:i/>
          <w:iCs/>
          <w:sz w:val="24"/>
          <w:szCs w:val="24"/>
          <w:lang w:eastAsia="ru-RU"/>
        </w:rPr>
        <w:t>В Казахстане</w:t>
      </w:r>
      <w:r w:rsidRPr="002F3786">
        <w:rPr>
          <w:rFonts w:ascii="Calibri" w:eastAsia="Times New Roman" w:hAnsi="Calibri" w:cs="Arial"/>
          <w:sz w:val="24"/>
          <w:szCs w:val="24"/>
          <w:lang w:eastAsia="ru-RU"/>
        </w:rPr>
        <w:t> право на бесплатное жилье имеют инвалиды, участники Великой Отечественной войны, дети-сироты, госслужащие. Для многодетных семей, семей с детьми-инвалидами и неполных семей – дешевая ипотека, под 2% годовых. В мае 2018 года утверждена государственная программа «7-20-25». По условиям данной программы кредит выдаётся под 7% годовых, первоначальный взнос составляет 20%, а максимальный срок займа — 25 лет.</w:t>
      </w:r>
    </w:p>
    <w:p w:rsidR="00160B20" w:rsidRPr="002F3786" w:rsidRDefault="00160B20" w:rsidP="00160B20">
      <w:pPr>
        <w:shd w:val="clear" w:color="auto" w:fill="FFFFFF"/>
        <w:spacing w:after="225" w:line="240" w:lineRule="auto"/>
        <w:rPr>
          <w:rFonts w:ascii="Calibri" w:eastAsia="Times New Roman" w:hAnsi="Calibri" w:cs="Arial"/>
          <w:i/>
          <w:iCs/>
          <w:sz w:val="24"/>
          <w:szCs w:val="24"/>
          <w:lang w:eastAsia="ru-RU"/>
        </w:rPr>
      </w:pPr>
      <w:r w:rsidRPr="002F3786">
        <w:rPr>
          <w:rFonts w:ascii="Calibri" w:eastAsia="Times New Roman" w:hAnsi="Calibri" w:cs="Arial"/>
          <w:b/>
          <w:i/>
          <w:sz w:val="24"/>
          <w:szCs w:val="24"/>
          <w:lang w:eastAsia="ru-RU"/>
        </w:rPr>
        <w:t>В Узбекистане</w:t>
      </w:r>
      <w:r w:rsidRPr="002F3786">
        <w:rPr>
          <w:rFonts w:ascii="Calibri" w:eastAsia="Times New Roman" w:hAnsi="Calibri" w:cs="Arial"/>
          <w:sz w:val="24"/>
          <w:szCs w:val="24"/>
          <w:lang w:eastAsia="ru-RU"/>
        </w:rPr>
        <w:t xml:space="preserve"> </w:t>
      </w:r>
      <w:r w:rsidRPr="002F3786">
        <w:rPr>
          <w:rFonts w:ascii="Calibri" w:hAnsi="Calibri" w:cs="Arial"/>
          <w:color w:val="222222"/>
          <w:sz w:val="24"/>
          <w:szCs w:val="24"/>
        </w:rPr>
        <w:t xml:space="preserve">ипотечные кредиты предоставляются на 15 лет с трехлетним льготным периодом со ставкой в 7 процентов. После чего ипотечная ставка не будет превышать ставку рефинансирования Центрального банка Республики Узбекистан (в настоящее время — 9 процентов). </w:t>
      </w:r>
      <w:r w:rsidRPr="002F3786">
        <w:rPr>
          <w:rFonts w:ascii="Calibri" w:eastAsia="Times New Roman" w:hAnsi="Calibri" w:cs="Arial"/>
          <w:sz w:val="24"/>
          <w:szCs w:val="24"/>
          <w:lang w:eastAsia="ru-RU"/>
        </w:rPr>
        <w:t xml:space="preserve">Первоначальные взносы разнятся — от 10 до 25%.Есть банки, где ставки выше 20%. </w:t>
      </w:r>
    </w:p>
    <w:p w:rsidR="00160B20" w:rsidRPr="002F3786" w:rsidRDefault="00160B20" w:rsidP="00160B20">
      <w:pPr>
        <w:shd w:val="clear" w:color="auto" w:fill="FFFFFF"/>
        <w:spacing w:after="225" w:line="240" w:lineRule="auto"/>
        <w:rPr>
          <w:rFonts w:ascii="Calibri" w:eastAsia="Times New Roman" w:hAnsi="Calibri" w:cs="Arial"/>
          <w:i/>
          <w:iCs/>
          <w:sz w:val="24"/>
          <w:szCs w:val="24"/>
          <w:lang w:eastAsia="ru-RU"/>
        </w:rPr>
      </w:pPr>
      <w:r w:rsidRPr="002F3786">
        <w:rPr>
          <w:rFonts w:ascii="Calibri" w:eastAsia="Times New Roman" w:hAnsi="Calibri" w:cs="Arial"/>
          <w:b/>
          <w:i/>
          <w:sz w:val="24"/>
          <w:szCs w:val="24"/>
          <w:lang w:eastAsia="ru-RU"/>
        </w:rPr>
        <w:t>В Туркменистане</w:t>
      </w:r>
      <w:r w:rsidRPr="002F3786">
        <w:rPr>
          <w:rFonts w:ascii="Calibri" w:eastAsia="Times New Roman" w:hAnsi="Calibri" w:cs="Arial"/>
          <w:sz w:val="24"/>
          <w:szCs w:val="24"/>
          <w:lang w:eastAsia="ru-RU"/>
        </w:rPr>
        <w:t xml:space="preserve"> Государственные коммерческие банки предлагают жителям страны брать в банках долгосрочные кредиты по ставке 1% годовых от стоимости жилья сроком до 30 лет и отсрочкой основных платежей на 5 лет. То есть, клиент банка первые 5 лет платит только проценты, а следующие 25 лет расплачивается за полученный кредит.</w:t>
      </w:r>
    </w:p>
    <w:p w:rsidR="00160B20" w:rsidRPr="002F3786" w:rsidRDefault="00160B20" w:rsidP="00160B20">
      <w:pPr>
        <w:shd w:val="clear" w:color="auto" w:fill="FFFFFF"/>
        <w:spacing w:after="225" w:line="240" w:lineRule="auto"/>
        <w:rPr>
          <w:rFonts w:ascii="Calibri" w:eastAsia="Times New Roman" w:hAnsi="Calibri" w:cs="Arial"/>
          <w:sz w:val="24"/>
          <w:szCs w:val="24"/>
          <w:lang w:eastAsia="ru-RU"/>
        </w:rPr>
      </w:pPr>
      <w:r w:rsidRPr="002F3786">
        <w:rPr>
          <w:rFonts w:ascii="Calibri" w:eastAsia="Times New Roman" w:hAnsi="Calibri" w:cs="Arial"/>
          <w:b/>
          <w:i/>
          <w:iCs/>
          <w:sz w:val="24"/>
          <w:szCs w:val="24"/>
          <w:lang w:eastAsia="ru-RU"/>
        </w:rPr>
        <w:t>В Беларуси</w:t>
      </w:r>
      <w:r w:rsidRPr="002F3786">
        <w:rPr>
          <w:rFonts w:ascii="Calibri" w:eastAsia="Times New Roman" w:hAnsi="Calibri" w:cs="Arial"/>
          <w:sz w:val="24"/>
          <w:szCs w:val="24"/>
          <w:lang w:eastAsia="ru-RU"/>
        </w:rPr>
        <w:t xml:space="preserve"> многодетные семьи могут получить льготный кредит на 40 лет под 1% годовых. Для других льготных категорий стоимость ипотеки рассчитывается относительно ставки рефинансирования </w:t>
      </w:r>
      <w:proofErr w:type="spellStart"/>
      <w:r w:rsidRPr="002F3786">
        <w:rPr>
          <w:rFonts w:ascii="Calibri" w:eastAsia="Times New Roman" w:hAnsi="Calibri" w:cs="Arial"/>
          <w:sz w:val="24"/>
          <w:szCs w:val="24"/>
          <w:lang w:eastAsia="ru-RU"/>
        </w:rPr>
        <w:t>Нацбанка</w:t>
      </w:r>
      <w:proofErr w:type="spellEnd"/>
      <w:r w:rsidRPr="002F3786">
        <w:rPr>
          <w:rFonts w:ascii="Calibri" w:eastAsia="Times New Roman" w:hAnsi="Calibri" w:cs="Arial"/>
          <w:sz w:val="24"/>
          <w:szCs w:val="24"/>
          <w:lang w:eastAsia="ru-RU"/>
        </w:rPr>
        <w:t>. Например, молодой семье с двумя детьми ипотечный кредит дадут под 5%, то есть половину этой ставки. Срок выплаты – 20 лет.</w:t>
      </w:r>
    </w:p>
    <w:p w:rsidR="00160B20" w:rsidRPr="002F3786" w:rsidRDefault="00160B20" w:rsidP="00160B20">
      <w:pPr>
        <w:shd w:val="clear" w:color="auto" w:fill="FFFFFF"/>
        <w:spacing w:after="225" w:line="240" w:lineRule="auto"/>
        <w:rPr>
          <w:rFonts w:ascii="Calibri" w:eastAsia="Times New Roman" w:hAnsi="Calibri" w:cs="Arial"/>
          <w:sz w:val="24"/>
          <w:szCs w:val="24"/>
          <w:lang w:eastAsia="ru-RU"/>
        </w:rPr>
      </w:pPr>
      <w:r w:rsidRPr="002F3786">
        <w:rPr>
          <w:rFonts w:ascii="Calibri" w:eastAsia="Times New Roman" w:hAnsi="Calibri" w:cs="Arial"/>
          <w:b/>
          <w:i/>
          <w:iCs/>
          <w:sz w:val="24"/>
          <w:szCs w:val="24"/>
          <w:lang w:eastAsia="ru-RU"/>
        </w:rPr>
        <w:t>В Армении</w:t>
      </w:r>
      <w:r w:rsidRPr="002F3786">
        <w:rPr>
          <w:rFonts w:ascii="Calibri" w:eastAsia="Times New Roman" w:hAnsi="Calibri" w:cs="Arial"/>
          <w:sz w:val="24"/>
          <w:szCs w:val="24"/>
          <w:lang w:eastAsia="ru-RU"/>
        </w:rPr>
        <w:t xml:space="preserve"> льготы есть для госслужащих, молодых семей и специалистов. Условия для всех одни: первый взнос 20-30%, процентная ставка 9,5%, срок погашения от 10 до 15 лет. </w:t>
      </w:r>
      <w:proofErr w:type="gramStart"/>
      <w:r w:rsidR="001163C5" w:rsidRPr="002F3786">
        <w:rPr>
          <w:rFonts w:ascii="Calibri" w:eastAsia="Times New Roman" w:hAnsi="Calibri" w:cs="Arial"/>
          <w:sz w:val="24"/>
          <w:szCs w:val="24"/>
          <w:lang w:eastAsia="ru-RU"/>
        </w:rPr>
        <w:t>При</w:t>
      </w:r>
      <w:proofErr w:type="gramEnd"/>
      <w:r w:rsidR="001163C5" w:rsidRPr="002F3786">
        <w:rPr>
          <w:rFonts w:ascii="Calibri" w:eastAsia="Times New Roman" w:hAnsi="Calibri" w:cs="Arial"/>
          <w:sz w:val="24"/>
          <w:szCs w:val="24"/>
          <w:lang w:eastAsia="ru-RU"/>
        </w:rPr>
        <w:t xml:space="preserve"> покупки первоначального жилья</w:t>
      </w:r>
      <w:r w:rsidRPr="002F3786">
        <w:rPr>
          <w:rFonts w:ascii="Calibri" w:eastAsia="Times New Roman" w:hAnsi="Calibri" w:cs="Arial"/>
          <w:sz w:val="24"/>
          <w:szCs w:val="24"/>
          <w:lang w:eastAsia="ru-RU"/>
        </w:rPr>
        <w:t xml:space="preserve"> у застройщика проценты будут выплачиваться за счет подоходного налога покупателя.</w:t>
      </w:r>
    </w:p>
    <w:p w:rsidR="00160B20" w:rsidRPr="002F3786" w:rsidRDefault="00160B20" w:rsidP="00160B20">
      <w:pPr>
        <w:shd w:val="clear" w:color="auto" w:fill="FFFFFF"/>
        <w:spacing w:after="225" w:line="240" w:lineRule="auto"/>
        <w:rPr>
          <w:rFonts w:ascii="Calibri" w:eastAsia="Times New Roman" w:hAnsi="Calibri" w:cs="Arial"/>
          <w:sz w:val="24"/>
          <w:szCs w:val="24"/>
          <w:lang w:eastAsia="ru-RU"/>
        </w:rPr>
      </w:pPr>
      <w:r w:rsidRPr="002F3786">
        <w:rPr>
          <w:rFonts w:ascii="Calibri" w:eastAsia="Times New Roman" w:hAnsi="Calibri" w:cs="Arial"/>
          <w:i/>
          <w:iCs/>
          <w:sz w:val="24"/>
          <w:szCs w:val="24"/>
          <w:lang w:eastAsia="ru-RU"/>
        </w:rPr>
        <w:lastRenderedPageBreak/>
        <w:t>В Грузии</w:t>
      </w:r>
      <w:r w:rsidRPr="002F3786">
        <w:rPr>
          <w:rFonts w:ascii="Calibri" w:eastAsia="Times New Roman" w:hAnsi="Calibri" w:cs="Arial"/>
          <w:sz w:val="24"/>
          <w:szCs w:val="24"/>
          <w:lang w:eastAsia="ru-RU"/>
        </w:rPr>
        <w:t> льготы на покупку жилья не предоставляется.</w:t>
      </w:r>
    </w:p>
    <w:p w:rsidR="00160B20" w:rsidRPr="002F3786" w:rsidRDefault="00160B20" w:rsidP="003D1E7E">
      <w:pPr>
        <w:pStyle w:val="a4"/>
        <w:spacing w:before="0" w:beforeAutospacing="0" w:after="120" w:afterAutospacing="0"/>
        <w:rPr>
          <w:rStyle w:val="a5"/>
          <w:rFonts w:ascii="Calibri" w:hAnsi="Calibri"/>
          <w:b/>
        </w:rPr>
      </w:pPr>
      <w:r w:rsidRPr="002F3786">
        <w:rPr>
          <w:rStyle w:val="a5"/>
          <w:rFonts w:ascii="Calibri" w:hAnsi="Calibri"/>
          <w:b/>
        </w:rPr>
        <w:t>Кыргызстан.</w:t>
      </w:r>
    </w:p>
    <w:p w:rsidR="00244247" w:rsidRPr="002F3786" w:rsidRDefault="00160B20" w:rsidP="00244247">
      <w:pPr>
        <w:shd w:val="clear" w:color="auto" w:fill="FFFFFF"/>
        <w:spacing w:before="105" w:after="135" w:line="240" w:lineRule="auto"/>
        <w:rPr>
          <w:rFonts w:ascii="Calibri" w:eastAsia="Times New Roman" w:hAnsi="Calibri" w:cs="Arial"/>
          <w:b/>
          <w:bCs/>
          <w:sz w:val="24"/>
          <w:szCs w:val="24"/>
          <w:lang w:eastAsia="ru-RU"/>
        </w:rPr>
      </w:pPr>
      <w:r w:rsidRPr="002F3786">
        <w:rPr>
          <w:rStyle w:val="a5"/>
          <w:rFonts w:ascii="Calibri" w:hAnsi="Calibri"/>
          <w:i w:val="0"/>
          <w:sz w:val="24"/>
          <w:szCs w:val="24"/>
        </w:rPr>
        <w:t>В Кыргызстане с</w:t>
      </w:r>
      <w:r w:rsidR="003B3768" w:rsidRPr="002F3786">
        <w:rPr>
          <w:rStyle w:val="a5"/>
          <w:rFonts w:ascii="Calibri" w:hAnsi="Calibri"/>
          <w:i w:val="0"/>
          <w:sz w:val="24"/>
          <w:szCs w:val="24"/>
        </w:rPr>
        <w:t>огласно утвержденным условиям</w:t>
      </w:r>
      <w:r w:rsidRPr="002F3786">
        <w:rPr>
          <w:rStyle w:val="a5"/>
          <w:rFonts w:ascii="Calibri" w:hAnsi="Calibri"/>
          <w:i w:val="0"/>
          <w:sz w:val="24"/>
          <w:szCs w:val="24"/>
        </w:rPr>
        <w:t xml:space="preserve"> по программе «Доступное жилье»</w:t>
      </w:r>
      <w:r w:rsidR="00BE2502" w:rsidRPr="002F3786">
        <w:rPr>
          <w:rStyle w:val="a5"/>
          <w:rFonts w:ascii="Calibri" w:hAnsi="Calibri"/>
          <w:i w:val="0"/>
          <w:sz w:val="24"/>
          <w:szCs w:val="24"/>
        </w:rPr>
        <w:t>,</w:t>
      </w:r>
      <w:r w:rsidR="003B3768" w:rsidRPr="002F3786">
        <w:rPr>
          <w:rStyle w:val="a5"/>
          <w:rFonts w:ascii="Calibri" w:hAnsi="Calibri"/>
          <w:i w:val="0"/>
          <w:sz w:val="24"/>
          <w:szCs w:val="24"/>
        </w:rPr>
        <w:t xml:space="preserve"> максимальная сумма ипотечного кредита </w:t>
      </w:r>
      <w:r w:rsidR="00BE2502" w:rsidRPr="002F3786">
        <w:rPr>
          <w:rStyle w:val="a5"/>
          <w:rFonts w:ascii="Calibri" w:hAnsi="Calibri"/>
          <w:i w:val="0"/>
          <w:sz w:val="24"/>
          <w:szCs w:val="24"/>
        </w:rPr>
        <w:t>составляет 3</w:t>
      </w:r>
      <w:r w:rsidR="003B3768" w:rsidRPr="002F3786">
        <w:rPr>
          <w:rStyle w:val="a5"/>
          <w:rFonts w:ascii="Calibri" w:hAnsi="Calibri"/>
          <w:i w:val="0"/>
          <w:sz w:val="24"/>
          <w:szCs w:val="24"/>
        </w:rPr>
        <w:t xml:space="preserve"> млн</w:t>
      </w:r>
      <w:r w:rsidR="003D1E7E" w:rsidRPr="002F3786">
        <w:rPr>
          <w:rStyle w:val="a5"/>
          <w:rFonts w:ascii="Calibri" w:hAnsi="Calibri"/>
          <w:i w:val="0"/>
          <w:sz w:val="24"/>
          <w:szCs w:val="24"/>
        </w:rPr>
        <w:t>.</w:t>
      </w:r>
      <w:r w:rsidR="003B3768" w:rsidRPr="002F3786">
        <w:rPr>
          <w:rStyle w:val="a5"/>
          <w:rFonts w:ascii="Calibri" w:hAnsi="Calibri"/>
          <w:i w:val="0"/>
          <w:sz w:val="24"/>
          <w:szCs w:val="24"/>
        </w:rPr>
        <w:t xml:space="preserve"> сом</w:t>
      </w:r>
      <w:r w:rsidR="00311E10" w:rsidRPr="002F3786">
        <w:rPr>
          <w:rStyle w:val="a5"/>
          <w:rFonts w:ascii="Calibri" w:hAnsi="Calibri"/>
          <w:i w:val="0"/>
          <w:sz w:val="24"/>
          <w:szCs w:val="24"/>
        </w:rPr>
        <w:t>ов, срок погашения кредита до 20</w:t>
      </w:r>
      <w:r w:rsidR="00BD6694" w:rsidRPr="002F3786">
        <w:rPr>
          <w:rStyle w:val="a5"/>
          <w:rFonts w:ascii="Calibri" w:hAnsi="Calibri"/>
          <w:i w:val="0"/>
          <w:sz w:val="24"/>
          <w:szCs w:val="24"/>
        </w:rPr>
        <w:t xml:space="preserve"> лет, процентные ставки от 6-8</w:t>
      </w:r>
      <w:r w:rsidR="003B3768" w:rsidRPr="002F3786">
        <w:rPr>
          <w:rStyle w:val="a5"/>
          <w:rFonts w:ascii="Calibri" w:hAnsi="Calibri"/>
          <w:i w:val="0"/>
          <w:sz w:val="24"/>
          <w:szCs w:val="24"/>
        </w:rPr>
        <w:t xml:space="preserve">% годовых в зависимости от суммы первоначального взноса. Минимальный первоначальный взнос составляет </w:t>
      </w:r>
      <w:r w:rsidR="00FC0F4C" w:rsidRPr="002F3786">
        <w:rPr>
          <w:rStyle w:val="a5"/>
          <w:rFonts w:ascii="Calibri" w:hAnsi="Calibri"/>
          <w:i w:val="0"/>
          <w:sz w:val="24"/>
          <w:szCs w:val="24"/>
        </w:rPr>
        <w:t xml:space="preserve">от </w:t>
      </w:r>
      <w:r w:rsidR="003B3768" w:rsidRPr="002F3786">
        <w:rPr>
          <w:rStyle w:val="a5"/>
          <w:rFonts w:ascii="Calibri" w:hAnsi="Calibri"/>
          <w:i w:val="0"/>
          <w:sz w:val="24"/>
          <w:szCs w:val="24"/>
        </w:rPr>
        <w:t>10%</w:t>
      </w:r>
      <w:r w:rsidR="00FC0F4C" w:rsidRPr="002F3786">
        <w:rPr>
          <w:rStyle w:val="a5"/>
          <w:rFonts w:ascii="Calibri" w:hAnsi="Calibri"/>
          <w:i w:val="0"/>
          <w:sz w:val="24"/>
          <w:szCs w:val="24"/>
        </w:rPr>
        <w:t xml:space="preserve"> и выше</w:t>
      </w:r>
      <w:r w:rsidR="003B3768" w:rsidRPr="002F3786">
        <w:rPr>
          <w:rStyle w:val="a5"/>
          <w:rFonts w:ascii="Calibri" w:hAnsi="Calibri"/>
          <w:i w:val="0"/>
          <w:sz w:val="24"/>
          <w:szCs w:val="24"/>
        </w:rPr>
        <w:t xml:space="preserve"> от стоимости приобретаемого жилья</w:t>
      </w:r>
      <w:r w:rsidR="00FC0F4C" w:rsidRPr="002F3786">
        <w:rPr>
          <w:rStyle w:val="a5"/>
          <w:rFonts w:ascii="Calibri" w:hAnsi="Calibri"/>
          <w:i w:val="0"/>
          <w:sz w:val="24"/>
          <w:szCs w:val="24"/>
        </w:rPr>
        <w:t xml:space="preserve"> </w:t>
      </w:r>
      <w:proofErr w:type="gramStart"/>
      <w:r w:rsidR="00FC0F4C" w:rsidRPr="002F3786">
        <w:rPr>
          <w:rStyle w:val="a5"/>
          <w:rFonts w:ascii="Calibri" w:hAnsi="Calibri"/>
          <w:i w:val="0"/>
          <w:sz w:val="24"/>
          <w:szCs w:val="24"/>
        </w:rPr>
        <w:t xml:space="preserve">( </w:t>
      </w:r>
      <w:proofErr w:type="gramEnd"/>
      <w:r w:rsidR="00FC0F4C" w:rsidRPr="002F3786">
        <w:rPr>
          <w:rStyle w:val="a5"/>
          <w:rFonts w:ascii="Calibri" w:hAnsi="Calibri"/>
          <w:i w:val="0"/>
          <w:sz w:val="24"/>
          <w:szCs w:val="24"/>
        </w:rPr>
        <w:t>чем больше сумма первоначального взноса, тем ниже ставка по кредиту)</w:t>
      </w:r>
      <w:r w:rsidR="003B3768" w:rsidRPr="002F3786">
        <w:rPr>
          <w:rStyle w:val="a5"/>
          <w:rFonts w:ascii="Calibri" w:hAnsi="Calibri"/>
          <w:i w:val="0"/>
          <w:sz w:val="24"/>
          <w:szCs w:val="24"/>
        </w:rPr>
        <w:t>. Также допускается предоставление дополнительного залога при отсутствии первоначального взноса.</w:t>
      </w:r>
      <w:r w:rsidRPr="002F3786">
        <w:rPr>
          <w:rStyle w:val="a5"/>
          <w:rFonts w:ascii="Calibri" w:hAnsi="Calibri"/>
          <w:i w:val="0"/>
          <w:sz w:val="24"/>
          <w:szCs w:val="24"/>
        </w:rPr>
        <w:t xml:space="preserve"> </w:t>
      </w:r>
      <w:proofErr w:type="gramStart"/>
      <w:r w:rsidRPr="002F3786">
        <w:rPr>
          <w:rStyle w:val="a5"/>
          <w:rFonts w:ascii="Calibri" w:hAnsi="Calibri"/>
          <w:i w:val="0"/>
          <w:sz w:val="24"/>
          <w:szCs w:val="24"/>
        </w:rPr>
        <w:t>В коммерческих банках ставки по ипотечных кредитам составляет 14-18% годовых.</w:t>
      </w:r>
      <w:r w:rsidR="00244247" w:rsidRPr="002F3786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 xml:space="preserve"> </w:t>
      </w:r>
      <w:proofErr w:type="gramEnd"/>
    </w:p>
    <w:p w:rsidR="00244247" w:rsidRPr="002F3786" w:rsidRDefault="00244247" w:rsidP="00244247">
      <w:pPr>
        <w:shd w:val="clear" w:color="auto" w:fill="FFFFFF"/>
        <w:spacing w:before="105" w:after="135" w:line="240" w:lineRule="auto"/>
        <w:rPr>
          <w:rFonts w:ascii="Calibri" w:eastAsia="Times New Roman" w:hAnsi="Calibri" w:cs="Arial"/>
          <w:b/>
          <w:bCs/>
          <w:sz w:val="24"/>
          <w:szCs w:val="24"/>
          <w:lang w:eastAsia="ru-RU"/>
        </w:rPr>
      </w:pPr>
      <w:r w:rsidRPr="002F3786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>Учитывая многомиллионное население страны, низкий уровень доходов и большое количество населения нуждающегося в собственном жилье, результаты предпринятых по программе «Доступное жилье» за 2016-2020 гг. мер, недостаточно для обеспечения социально уязвимых слоев населения собственным жильем.</w:t>
      </w:r>
    </w:p>
    <w:p w:rsidR="000E07AD" w:rsidRPr="002F3786" w:rsidRDefault="00244247" w:rsidP="003D1E7E">
      <w:pPr>
        <w:pStyle w:val="a4"/>
        <w:spacing w:before="0" w:beforeAutospacing="0" w:after="120" w:afterAutospacing="0"/>
        <w:rPr>
          <w:rFonts w:ascii="Calibri" w:hAnsi="Calibri"/>
        </w:rPr>
      </w:pPr>
      <w:r w:rsidRPr="002F3786">
        <w:rPr>
          <w:rFonts w:ascii="Calibri" w:hAnsi="Calibri"/>
        </w:rPr>
        <w:t>Учитывая, что стоимость жилья достаточно дорогая, а уровень доходов большинства населения очень низкий и е</w:t>
      </w:r>
      <w:r w:rsidR="000E07AD" w:rsidRPr="002F3786">
        <w:rPr>
          <w:rFonts w:ascii="Calibri" w:hAnsi="Calibri"/>
        </w:rPr>
        <w:t xml:space="preserve">сли </w:t>
      </w:r>
      <w:r w:rsidR="003B3768" w:rsidRPr="002F3786">
        <w:rPr>
          <w:rFonts w:ascii="Calibri" w:hAnsi="Calibri"/>
        </w:rPr>
        <w:t xml:space="preserve">даже если процент ипотеки будет </w:t>
      </w:r>
      <w:r w:rsidR="00603073" w:rsidRPr="002F3786">
        <w:rPr>
          <w:rFonts w:ascii="Calibri" w:hAnsi="Calibri"/>
        </w:rPr>
        <w:t xml:space="preserve">беспроцентным или </w:t>
      </w:r>
      <w:r w:rsidR="003B3768" w:rsidRPr="002F3786">
        <w:rPr>
          <w:rFonts w:ascii="Calibri" w:hAnsi="Calibri"/>
        </w:rPr>
        <w:t>0% годовых, то от этого жилье все равно не станет доступным для абсолютного большинства граждан страны.</w:t>
      </w:r>
      <w:r w:rsidRPr="002F3786">
        <w:rPr>
          <w:rFonts w:ascii="Calibri" w:hAnsi="Calibri"/>
        </w:rPr>
        <w:t xml:space="preserve"> Нап</w:t>
      </w:r>
      <w:r w:rsidR="00BD6694" w:rsidRPr="002F3786">
        <w:rPr>
          <w:rFonts w:ascii="Calibri" w:hAnsi="Calibri"/>
        </w:rPr>
        <w:t>ример:</w:t>
      </w:r>
    </w:p>
    <w:p w:rsidR="003B7060" w:rsidRPr="002F3786" w:rsidRDefault="003B3768" w:rsidP="003B7060">
      <w:pPr>
        <w:pStyle w:val="a4"/>
        <w:spacing w:before="0" w:beforeAutospacing="0" w:after="120" w:afterAutospacing="0"/>
        <w:rPr>
          <w:rFonts w:ascii="Calibri" w:hAnsi="Calibri"/>
        </w:rPr>
      </w:pPr>
      <w:r w:rsidRPr="002F3786">
        <w:rPr>
          <w:rFonts w:ascii="Calibri" w:hAnsi="Calibri"/>
        </w:rPr>
        <w:t>«В настоящее время на рынк</w:t>
      </w:r>
      <w:r w:rsidR="00BD6694" w:rsidRPr="002F3786">
        <w:rPr>
          <w:rFonts w:ascii="Calibri" w:hAnsi="Calibri"/>
        </w:rPr>
        <w:t>е</w:t>
      </w:r>
      <w:r w:rsidR="000E07AD" w:rsidRPr="002F3786">
        <w:rPr>
          <w:rFonts w:ascii="Calibri" w:hAnsi="Calibri"/>
        </w:rPr>
        <w:t xml:space="preserve"> квартира</w:t>
      </w:r>
      <w:r w:rsidR="00BD6694" w:rsidRPr="002F3786">
        <w:rPr>
          <w:rFonts w:ascii="Calibri" w:hAnsi="Calibri"/>
        </w:rPr>
        <w:t xml:space="preserve"> площадью 5</w:t>
      </w:r>
      <w:r w:rsidR="005F3D9D" w:rsidRPr="002F3786">
        <w:rPr>
          <w:rFonts w:ascii="Calibri" w:hAnsi="Calibri"/>
        </w:rPr>
        <w:t>0</w:t>
      </w:r>
      <w:r w:rsidR="00BD6694" w:rsidRPr="002F3786">
        <w:rPr>
          <w:rFonts w:ascii="Calibri" w:hAnsi="Calibri"/>
        </w:rPr>
        <w:t>-</w:t>
      </w:r>
      <w:smartTag w:uri="urn:schemas-microsoft-com:office:smarttags" w:element="metricconverter">
        <w:smartTagPr>
          <w:attr w:name="ProductID" w:val="60 кв. м"/>
        </w:smartTagPr>
        <w:r w:rsidR="00BD6694" w:rsidRPr="002F3786">
          <w:rPr>
            <w:rFonts w:ascii="Calibri" w:hAnsi="Calibri"/>
          </w:rPr>
          <w:t>60 кв. м</w:t>
        </w:r>
      </w:smartTag>
      <w:r w:rsidR="00BD6694" w:rsidRPr="002F3786">
        <w:rPr>
          <w:rFonts w:ascii="Calibri" w:hAnsi="Calibri"/>
        </w:rPr>
        <w:t>.</w:t>
      </w:r>
      <w:r w:rsidR="000E07AD" w:rsidRPr="002F3786">
        <w:rPr>
          <w:rFonts w:ascii="Calibri" w:hAnsi="Calibri"/>
        </w:rPr>
        <w:t xml:space="preserve"> стоит </w:t>
      </w:r>
      <w:r w:rsidR="00BD6694" w:rsidRPr="002F3786">
        <w:rPr>
          <w:rFonts w:ascii="Calibri" w:hAnsi="Calibri"/>
        </w:rPr>
        <w:t>порядка $4</w:t>
      </w:r>
      <w:r w:rsidR="000E07AD" w:rsidRPr="002F3786">
        <w:rPr>
          <w:rFonts w:ascii="Calibri" w:hAnsi="Calibri"/>
        </w:rPr>
        <w:t>0</w:t>
      </w:r>
      <w:r w:rsidR="00BD6694" w:rsidRPr="002F3786">
        <w:rPr>
          <w:rFonts w:ascii="Calibri" w:hAnsi="Calibri"/>
        </w:rPr>
        <w:t>-45</w:t>
      </w:r>
      <w:r w:rsidRPr="002F3786">
        <w:rPr>
          <w:rFonts w:ascii="Calibri" w:hAnsi="Calibri"/>
        </w:rPr>
        <w:t xml:space="preserve"> тыс.,</w:t>
      </w:r>
      <w:r w:rsidR="00BD6694" w:rsidRPr="002F3786">
        <w:rPr>
          <w:rFonts w:ascii="Calibri" w:hAnsi="Calibri"/>
        </w:rPr>
        <w:t xml:space="preserve"> С</w:t>
      </w:r>
      <w:r w:rsidR="000E07AD" w:rsidRPr="002F3786">
        <w:rPr>
          <w:rFonts w:ascii="Calibri" w:hAnsi="Calibri"/>
        </w:rPr>
        <w:t xml:space="preserve"> учетом выплаты первоначального взноса в размере 10%,  </w:t>
      </w:r>
      <w:r w:rsidR="00BD6694" w:rsidRPr="002F3786">
        <w:rPr>
          <w:rFonts w:ascii="Calibri" w:hAnsi="Calibri"/>
        </w:rPr>
        <w:t>сумма займа будет составлять $35-40</w:t>
      </w:r>
      <w:r w:rsidR="003B7060" w:rsidRPr="002F3786">
        <w:rPr>
          <w:rFonts w:ascii="Calibri" w:hAnsi="Calibri"/>
        </w:rPr>
        <w:t xml:space="preserve"> тыс. Э</w:t>
      </w:r>
      <w:r w:rsidRPr="002F3786">
        <w:rPr>
          <w:rFonts w:ascii="Calibri" w:hAnsi="Calibri"/>
        </w:rPr>
        <w:t xml:space="preserve">ту </w:t>
      </w:r>
      <w:r w:rsidR="00311E10" w:rsidRPr="002F3786">
        <w:rPr>
          <w:rFonts w:ascii="Calibri" w:hAnsi="Calibri"/>
        </w:rPr>
        <w:t>сумму нужно вернуть в течение 20 лет (или 24</w:t>
      </w:r>
      <w:r w:rsidRPr="002F3786">
        <w:rPr>
          <w:rFonts w:ascii="Calibri" w:hAnsi="Calibri"/>
        </w:rPr>
        <w:t>0 месяцев) без каких-либо процентов, то гражданин должен буд</w:t>
      </w:r>
      <w:r w:rsidR="00BD6694" w:rsidRPr="002F3786">
        <w:rPr>
          <w:rFonts w:ascii="Calibri" w:hAnsi="Calibri"/>
        </w:rPr>
        <w:t>ет ежемесячно возвращать по $150-170</w:t>
      </w:r>
      <w:r w:rsidRPr="002F3786">
        <w:rPr>
          <w:rFonts w:ascii="Calibri" w:hAnsi="Calibri"/>
        </w:rPr>
        <w:t>. В настоящее время средняя заработная плата в стране составляет примерно $200 в месяц. Если в</w:t>
      </w:r>
      <w:r w:rsidR="001A08A9" w:rsidRPr="002F3786">
        <w:rPr>
          <w:rFonts w:ascii="Calibri" w:hAnsi="Calibri"/>
        </w:rPr>
        <w:t xml:space="preserve"> полноценной </w:t>
      </w:r>
      <w:r w:rsidRPr="002F3786">
        <w:rPr>
          <w:rFonts w:ascii="Calibri" w:hAnsi="Calibri"/>
        </w:rPr>
        <w:t xml:space="preserve"> семье</w:t>
      </w:r>
      <w:r w:rsidR="00BD6694" w:rsidRPr="002F3786">
        <w:rPr>
          <w:rFonts w:ascii="Calibri" w:hAnsi="Calibri"/>
        </w:rPr>
        <w:t xml:space="preserve"> из 5 человек</w:t>
      </w:r>
      <w:r w:rsidRPr="002F3786">
        <w:rPr>
          <w:rFonts w:ascii="Calibri" w:hAnsi="Calibri"/>
        </w:rPr>
        <w:t xml:space="preserve"> будут работать </w:t>
      </w:r>
      <w:r w:rsidR="001A08A9" w:rsidRPr="002F3786">
        <w:rPr>
          <w:rFonts w:ascii="Calibri" w:hAnsi="Calibri"/>
        </w:rPr>
        <w:t>супруги</w:t>
      </w:r>
      <w:r w:rsidRPr="002F3786">
        <w:rPr>
          <w:rFonts w:ascii="Calibri" w:hAnsi="Calibri"/>
        </w:rPr>
        <w:t>, то месячный доход</w:t>
      </w:r>
      <w:r w:rsidR="001A08A9" w:rsidRPr="002F3786">
        <w:rPr>
          <w:rFonts w:ascii="Calibri" w:hAnsi="Calibri"/>
        </w:rPr>
        <w:t xml:space="preserve"> семьи</w:t>
      </w:r>
      <w:r w:rsidRPr="002F3786">
        <w:rPr>
          <w:rFonts w:ascii="Calibri" w:hAnsi="Calibri"/>
        </w:rPr>
        <w:t xml:space="preserve"> составит  $400. Если из этих $400 они ежемесячно </w:t>
      </w:r>
      <w:r w:rsidR="00BD6694" w:rsidRPr="002F3786">
        <w:rPr>
          <w:rFonts w:ascii="Calibri" w:hAnsi="Calibri"/>
        </w:rPr>
        <w:t>будут возвращать по ипотеке $150-170</w:t>
      </w:r>
      <w:r w:rsidRPr="002F3786">
        <w:rPr>
          <w:rFonts w:ascii="Calibri" w:hAnsi="Calibri"/>
        </w:rPr>
        <w:t>, то им на проживание останется вс</w:t>
      </w:r>
      <w:r w:rsidR="00BD6694" w:rsidRPr="002F3786">
        <w:rPr>
          <w:rFonts w:ascii="Calibri" w:hAnsi="Calibri"/>
        </w:rPr>
        <w:t>его лишь $23</w:t>
      </w:r>
      <w:r w:rsidR="000E07AD" w:rsidRPr="002F3786">
        <w:rPr>
          <w:rFonts w:ascii="Calibri" w:hAnsi="Calibri"/>
        </w:rPr>
        <w:t>0</w:t>
      </w:r>
      <w:r w:rsidR="001A08A9" w:rsidRPr="002F3786">
        <w:rPr>
          <w:rFonts w:ascii="Calibri" w:hAnsi="Calibri"/>
        </w:rPr>
        <w:t>.</w:t>
      </w:r>
      <w:r w:rsidRPr="002F3786">
        <w:rPr>
          <w:rFonts w:ascii="Calibri" w:hAnsi="Calibri"/>
        </w:rPr>
        <w:t xml:space="preserve"> </w:t>
      </w:r>
      <w:r w:rsidR="001A08A9" w:rsidRPr="002F3786">
        <w:rPr>
          <w:rFonts w:ascii="Calibri" w:hAnsi="Calibri"/>
        </w:rPr>
        <w:t>С</w:t>
      </w:r>
      <w:r w:rsidR="00BD6694" w:rsidRPr="002F3786">
        <w:rPr>
          <w:rFonts w:ascii="Calibri" w:hAnsi="Calibri"/>
        </w:rPr>
        <w:t xml:space="preserve"> учетом нынешних цен на продукты, </w:t>
      </w:r>
      <w:r w:rsidRPr="002F3786">
        <w:rPr>
          <w:rFonts w:ascii="Calibri" w:hAnsi="Calibri"/>
        </w:rPr>
        <w:t>на эти деньги семья не сможет прожить в течение месяца, оплачивать коммунальные услуги, приоб</w:t>
      </w:r>
      <w:r w:rsidR="001A08A9" w:rsidRPr="002F3786">
        <w:rPr>
          <w:rFonts w:ascii="Calibri" w:hAnsi="Calibri"/>
        </w:rPr>
        <w:t>ретать еду, питание и т.д. В</w:t>
      </w:r>
      <w:r w:rsidR="003B7060" w:rsidRPr="002F3786">
        <w:rPr>
          <w:rFonts w:ascii="Calibri" w:hAnsi="Calibri"/>
        </w:rPr>
        <w:t xml:space="preserve"> течение этих 20 лет в семье будут периоды, когда </w:t>
      </w:r>
      <w:r w:rsidR="001A08A9" w:rsidRPr="002F3786">
        <w:rPr>
          <w:rFonts w:ascii="Calibri" w:hAnsi="Calibri"/>
        </w:rPr>
        <w:t xml:space="preserve">кто-то </w:t>
      </w:r>
      <w:r w:rsidR="003B7060" w:rsidRPr="002F3786">
        <w:rPr>
          <w:rFonts w:ascii="Calibri" w:hAnsi="Calibri"/>
        </w:rPr>
        <w:t xml:space="preserve"> из супругов не</w:t>
      </w:r>
      <w:r w:rsidR="001A08A9" w:rsidRPr="002F3786">
        <w:rPr>
          <w:rFonts w:ascii="Calibri" w:hAnsi="Calibri"/>
        </w:rPr>
        <w:t xml:space="preserve"> будет работать и, соответственно</w:t>
      </w:r>
      <w:r w:rsidR="003B7060" w:rsidRPr="002F3786">
        <w:rPr>
          <w:rFonts w:ascii="Calibri" w:hAnsi="Calibri"/>
        </w:rPr>
        <w:t xml:space="preserve"> зарабатывать (безработица, болезни и т.д.). В такие периоды семья должна будет</w:t>
      </w:r>
      <w:r w:rsidR="001A08A9" w:rsidRPr="002F3786">
        <w:rPr>
          <w:rFonts w:ascii="Calibri" w:hAnsi="Calibri"/>
        </w:rPr>
        <w:t xml:space="preserve"> возвращать кредит –</w:t>
      </w:r>
      <w:r w:rsidR="003B7060" w:rsidRPr="002F3786">
        <w:rPr>
          <w:rFonts w:ascii="Calibri" w:hAnsi="Calibri"/>
        </w:rPr>
        <w:t xml:space="preserve"> </w:t>
      </w:r>
      <w:proofErr w:type="gramStart"/>
      <w:r w:rsidR="003B7060" w:rsidRPr="002F3786">
        <w:rPr>
          <w:rFonts w:ascii="Calibri" w:hAnsi="Calibri"/>
        </w:rPr>
        <w:t>сумма</w:t>
      </w:r>
      <w:proofErr w:type="gramEnd"/>
      <w:r w:rsidR="003B7060" w:rsidRPr="002F3786">
        <w:rPr>
          <w:rFonts w:ascii="Calibri" w:hAnsi="Calibri"/>
        </w:rPr>
        <w:t xml:space="preserve"> которой ($150-170)</w:t>
      </w:r>
      <w:r w:rsidR="001A08A9" w:rsidRPr="002F3786">
        <w:rPr>
          <w:rFonts w:ascii="Calibri" w:hAnsi="Calibri"/>
        </w:rPr>
        <w:t>,</w:t>
      </w:r>
      <w:r w:rsidR="003B7060" w:rsidRPr="002F3786">
        <w:rPr>
          <w:rFonts w:ascii="Calibri" w:hAnsi="Calibri"/>
        </w:rPr>
        <w:t xml:space="preserve"> а заработок семьи будет составлять($200).</w:t>
      </w:r>
    </w:p>
    <w:p w:rsidR="000E07AD" w:rsidRPr="002F3786" w:rsidRDefault="00603073" w:rsidP="003D1E7E">
      <w:pPr>
        <w:pStyle w:val="a4"/>
        <w:spacing w:before="0" w:beforeAutospacing="0" w:after="120" w:afterAutospacing="0"/>
        <w:rPr>
          <w:rFonts w:ascii="Calibri" w:hAnsi="Calibri"/>
        </w:rPr>
      </w:pPr>
      <w:r w:rsidRPr="002F3786">
        <w:rPr>
          <w:rFonts w:ascii="Calibri" w:hAnsi="Calibri"/>
        </w:rPr>
        <w:t>А если эта сумма будет выдана в кредит, с</w:t>
      </w:r>
      <w:r w:rsidR="000E07AD" w:rsidRPr="002F3786">
        <w:rPr>
          <w:rFonts w:ascii="Calibri" w:hAnsi="Calibri"/>
        </w:rPr>
        <w:t xml:space="preserve"> учетом </w:t>
      </w:r>
      <w:r w:rsidR="00BD6694" w:rsidRPr="002F3786">
        <w:rPr>
          <w:rFonts w:ascii="Calibri" w:hAnsi="Calibri"/>
        </w:rPr>
        <w:t xml:space="preserve">средней </w:t>
      </w:r>
      <w:r w:rsidR="000E07AD" w:rsidRPr="002F3786">
        <w:rPr>
          <w:rFonts w:ascii="Calibri" w:hAnsi="Calibri"/>
        </w:rPr>
        <w:t xml:space="preserve">процентной ставки </w:t>
      </w:r>
      <w:r w:rsidR="00BD6694" w:rsidRPr="002F3786">
        <w:rPr>
          <w:rFonts w:ascii="Calibri" w:hAnsi="Calibri"/>
        </w:rPr>
        <w:t>8</w:t>
      </w:r>
      <w:r w:rsidR="000E07AD" w:rsidRPr="002F3786">
        <w:rPr>
          <w:rFonts w:ascii="Calibri" w:hAnsi="Calibri"/>
        </w:rPr>
        <w:t xml:space="preserve">%, предоставляемой ГИК ежемесячная выплата по такому кредиту </w:t>
      </w:r>
      <w:r w:rsidR="003B7060" w:rsidRPr="002F3786">
        <w:rPr>
          <w:rFonts w:ascii="Calibri" w:hAnsi="Calibri"/>
        </w:rPr>
        <w:t xml:space="preserve">для семьи </w:t>
      </w:r>
      <w:r w:rsidR="000E07AD" w:rsidRPr="002F3786">
        <w:rPr>
          <w:rFonts w:ascii="Calibri" w:hAnsi="Calibri"/>
        </w:rPr>
        <w:t xml:space="preserve">составит </w:t>
      </w:r>
      <w:r w:rsidR="003B7060" w:rsidRPr="002F3786">
        <w:rPr>
          <w:rFonts w:ascii="Calibri" w:hAnsi="Calibri"/>
        </w:rPr>
        <w:t>$290-335</w:t>
      </w:r>
      <w:r w:rsidR="000E07AD" w:rsidRPr="002F3786">
        <w:rPr>
          <w:rFonts w:ascii="Calibri" w:hAnsi="Calibri"/>
        </w:rPr>
        <w:t>.</w:t>
      </w:r>
    </w:p>
    <w:p w:rsidR="003B3768" w:rsidRPr="002F3786" w:rsidRDefault="00285A55" w:rsidP="00830D80">
      <w:pPr>
        <w:pStyle w:val="tkTekst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0"/>
        <w:rPr>
          <w:rFonts w:ascii="Calibri" w:hAnsi="Calibri"/>
          <w:sz w:val="24"/>
          <w:szCs w:val="24"/>
        </w:rPr>
      </w:pPr>
      <w:r w:rsidRPr="002F3786">
        <w:rPr>
          <w:rFonts w:ascii="Calibri" w:hAnsi="Calibri"/>
          <w:sz w:val="24"/>
          <w:szCs w:val="24"/>
        </w:rPr>
        <w:t>П</w:t>
      </w:r>
      <w:r w:rsidR="00B07624" w:rsidRPr="002F3786">
        <w:rPr>
          <w:rFonts w:ascii="Calibri" w:hAnsi="Calibri"/>
          <w:sz w:val="24"/>
          <w:szCs w:val="24"/>
        </w:rPr>
        <w:t xml:space="preserve">роект программы </w:t>
      </w:r>
      <w:proofErr w:type="gramStart"/>
      <w:r w:rsidR="00B07624" w:rsidRPr="002F3786">
        <w:rPr>
          <w:rFonts w:ascii="Calibri" w:hAnsi="Calibri"/>
          <w:sz w:val="24"/>
          <w:szCs w:val="24"/>
        </w:rPr>
        <w:t>всё</w:t>
      </w:r>
      <w:r w:rsidR="001A08A9" w:rsidRPr="002F3786">
        <w:rPr>
          <w:rFonts w:ascii="Calibri" w:hAnsi="Calibri"/>
          <w:sz w:val="24"/>
          <w:szCs w:val="24"/>
        </w:rPr>
        <w:t xml:space="preserve"> </w:t>
      </w:r>
      <w:r w:rsidR="00B07624" w:rsidRPr="002F3786">
        <w:rPr>
          <w:rFonts w:ascii="Calibri" w:hAnsi="Calibri"/>
          <w:sz w:val="24"/>
          <w:szCs w:val="24"/>
        </w:rPr>
        <w:t>таки</w:t>
      </w:r>
      <w:proofErr w:type="gramEnd"/>
      <w:r w:rsidR="00B07624" w:rsidRPr="002F3786">
        <w:rPr>
          <w:rFonts w:ascii="Calibri" w:hAnsi="Calibri"/>
          <w:sz w:val="24"/>
          <w:szCs w:val="24"/>
        </w:rPr>
        <w:t xml:space="preserve"> реализует</w:t>
      </w:r>
      <w:r w:rsidR="003B3768" w:rsidRPr="002F3786">
        <w:rPr>
          <w:rFonts w:ascii="Calibri" w:hAnsi="Calibri"/>
          <w:sz w:val="24"/>
          <w:szCs w:val="24"/>
        </w:rPr>
        <w:t xml:space="preserve"> доступность жилья не для всех граждан, а лишь для небольшой категории граждан с высоким заработком – свыше $500–$600 в месяц. В эту категорию не вх</w:t>
      </w:r>
      <w:r w:rsidR="005F3D9D" w:rsidRPr="002F3786">
        <w:rPr>
          <w:rFonts w:ascii="Calibri" w:hAnsi="Calibri"/>
          <w:sz w:val="24"/>
          <w:szCs w:val="24"/>
        </w:rPr>
        <w:t>одят учителя, врачи</w:t>
      </w:r>
      <w:r w:rsidR="003B3768" w:rsidRPr="002F3786">
        <w:rPr>
          <w:rFonts w:ascii="Calibri" w:hAnsi="Calibri"/>
          <w:sz w:val="24"/>
          <w:szCs w:val="24"/>
        </w:rPr>
        <w:t xml:space="preserve"> и другие категории </w:t>
      </w:r>
      <w:r w:rsidR="003B7060" w:rsidRPr="002F3786">
        <w:rPr>
          <w:rFonts w:ascii="Calibri" w:hAnsi="Calibri"/>
          <w:sz w:val="24"/>
          <w:szCs w:val="24"/>
        </w:rPr>
        <w:t xml:space="preserve">социально уязвимых и малоимущих </w:t>
      </w:r>
      <w:r w:rsidR="003B3768" w:rsidRPr="002F3786">
        <w:rPr>
          <w:rFonts w:ascii="Calibri" w:hAnsi="Calibri"/>
          <w:sz w:val="24"/>
          <w:szCs w:val="24"/>
        </w:rPr>
        <w:t>граждан</w:t>
      </w:r>
      <w:r w:rsidR="00B07624" w:rsidRPr="002F3786">
        <w:rPr>
          <w:rFonts w:ascii="Calibri" w:hAnsi="Calibri"/>
          <w:sz w:val="24"/>
          <w:szCs w:val="24"/>
        </w:rPr>
        <w:t>,</w:t>
      </w:r>
      <w:r w:rsidR="005F3D9D" w:rsidRPr="002F3786">
        <w:rPr>
          <w:rFonts w:ascii="Calibri" w:hAnsi="Calibri"/>
          <w:sz w:val="24"/>
          <w:szCs w:val="24"/>
        </w:rPr>
        <w:t xml:space="preserve"> доход которых составляет $200-300</w:t>
      </w:r>
      <w:r w:rsidR="003B3768" w:rsidRPr="002F3786">
        <w:rPr>
          <w:rFonts w:ascii="Calibri" w:hAnsi="Calibri"/>
          <w:sz w:val="24"/>
          <w:szCs w:val="24"/>
        </w:rPr>
        <w:t>, на которых рассчитана ипоте</w:t>
      </w:r>
      <w:r w:rsidR="003D1E7E" w:rsidRPr="002F3786">
        <w:rPr>
          <w:rFonts w:ascii="Calibri" w:hAnsi="Calibri"/>
          <w:sz w:val="24"/>
          <w:szCs w:val="24"/>
        </w:rPr>
        <w:t>ка».</w:t>
      </w:r>
      <w:r w:rsidR="00830D80" w:rsidRPr="002F3786">
        <w:rPr>
          <w:rFonts w:ascii="Calibri" w:hAnsi="Calibri"/>
          <w:sz w:val="24"/>
          <w:szCs w:val="24"/>
        </w:rPr>
        <w:t xml:space="preserve"> </w:t>
      </w:r>
      <w:r w:rsidR="003B3768" w:rsidRPr="002F3786">
        <w:rPr>
          <w:rFonts w:ascii="Calibri" w:hAnsi="Calibri"/>
          <w:sz w:val="24"/>
          <w:szCs w:val="24"/>
        </w:rPr>
        <w:t>Если даже с учетом нулевой ставки по ипотечному кредиту большинство людей не смогут себе позволить покупку жилья.</w:t>
      </w:r>
      <w:r w:rsidR="00603073" w:rsidRPr="002F3786">
        <w:rPr>
          <w:rFonts w:ascii="Calibri" w:hAnsi="Calibri"/>
          <w:sz w:val="24"/>
          <w:szCs w:val="24"/>
        </w:rPr>
        <w:t xml:space="preserve"> </w:t>
      </w:r>
    </w:p>
    <w:p w:rsidR="00603073" w:rsidRPr="002F3786" w:rsidRDefault="00603073" w:rsidP="00830D80">
      <w:pPr>
        <w:rPr>
          <w:rFonts w:ascii="Calibri" w:hAnsi="Calibri"/>
          <w:color w:val="000000"/>
          <w:sz w:val="24"/>
          <w:szCs w:val="24"/>
        </w:rPr>
      </w:pPr>
    </w:p>
    <w:p w:rsidR="00830D80" w:rsidRPr="002F3786" w:rsidRDefault="00830D80" w:rsidP="00830D80">
      <w:pPr>
        <w:rPr>
          <w:rFonts w:ascii="Calibri" w:hAnsi="Calibri"/>
          <w:sz w:val="24"/>
          <w:szCs w:val="24"/>
        </w:rPr>
      </w:pPr>
      <w:r w:rsidRPr="002F3786">
        <w:rPr>
          <w:rFonts w:ascii="Calibri" w:hAnsi="Calibri"/>
          <w:color w:val="000000"/>
          <w:sz w:val="24"/>
          <w:szCs w:val="24"/>
        </w:rPr>
        <w:t>В государственной Программе «Мой дом» на 2020-2025 говориться</w:t>
      </w:r>
      <w:r w:rsidRPr="002F3786">
        <w:rPr>
          <w:rFonts w:ascii="Calibri" w:hAnsi="Calibri"/>
          <w:color w:val="FF0000"/>
          <w:sz w:val="24"/>
          <w:szCs w:val="24"/>
        </w:rPr>
        <w:t xml:space="preserve"> </w:t>
      </w:r>
      <w:r w:rsidRPr="002F3786">
        <w:rPr>
          <w:rFonts w:ascii="Calibri" w:hAnsi="Calibri"/>
          <w:sz w:val="24"/>
          <w:szCs w:val="24"/>
        </w:rPr>
        <w:t xml:space="preserve">что по официальным данным, обеспеченность жильем в республике составляет 13.1 </w:t>
      </w:r>
      <w:proofErr w:type="spellStart"/>
      <w:r w:rsidRPr="002F3786">
        <w:rPr>
          <w:rFonts w:ascii="Calibri" w:hAnsi="Calibri"/>
          <w:sz w:val="24"/>
          <w:szCs w:val="24"/>
        </w:rPr>
        <w:t>кв</w:t>
      </w:r>
      <w:proofErr w:type="gramStart"/>
      <w:r w:rsidRPr="002F3786">
        <w:rPr>
          <w:rFonts w:ascii="Calibri" w:hAnsi="Calibri"/>
          <w:sz w:val="24"/>
          <w:szCs w:val="24"/>
        </w:rPr>
        <w:t>.м</w:t>
      </w:r>
      <w:proofErr w:type="spellEnd"/>
      <w:proofErr w:type="gramEnd"/>
      <w:r w:rsidRPr="002F3786">
        <w:rPr>
          <w:rFonts w:ascii="Calibri" w:hAnsi="Calibri"/>
          <w:sz w:val="24"/>
          <w:szCs w:val="24"/>
        </w:rPr>
        <w:t xml:space="preserve"> на одного человека. Максимальный показатель обеспеченности граждан жильем в Кыргызской Республике за последние 25 лет составлял 15,7 </w:t>
      </w:r>
      <w:proofErr w:type="spellStart"/>
      <w:r w:rsidRPr="002F3786">
        <w:rPr>
          <w:rFonts w:ascii="Calibri" w:hAnsi="Calibri"/>
          <w:sz w:val="24"/>
          <w:szCs w:val="24"/>
        </w:rPr>
        <w:t>кв</w:t>
      </w:r>
      <w:proofErr w:type="gramStart"/>
      <w:r w:rsidRPr="002F3786">
        <w:rPr>
          <w:rFonts w:ascii="Calibri" w:hAnsi="Calibri"/>
          <w:sz w:val="24"/>
          <w:szCs w:val="24"/>
        </w:rPr>
        <w:t>.м</w:t>
      </w:r>
      <w:proofErr w:type="spellEnd"/>
      <w:proofErr w:type="gramEnd"/>
      <w:r w:rsidRPr="002F3786">
        <w:rPr>
          <w:rFonts w:ascii="Calibri" w:hAnsi="Calibri"/>
          <w:sz w:val="24"/>
          <w:szCs w:val="24"/>
        </w:rPr>
        <w:t xml:space="preserve"> в 2010 году. Для сравнения: в 2012 г. в Республике </w:t>
      </w:r>
      <w:r w:rsidRPr="002F3786">
        <w:rPr>
          <w:rFonts w:ascii="Calibri" w:hAnsi="Calibri"/>
          <w:sz w:val="24"/>
          <w:szCs w:val="24"/>
        </w:rPr>
        <w:lastRenderedPageBreak/>
        <w:t xml:space="preserve">Беларусь на одного человека приходилось 25,4 </w:t>
      </w:r>
      <w:proofErr w:type="spellStart"/>
      <w:r w:rsidRPr="002F3786">
        <w:rPr>
          <w:rFonts w:ascii="Calibri" w:hAnsi="Calibri"/>
          <w:sz w:val="24"/>
          <w:szCs w:val="24"/>
        </w:rPr>
        <w:t>кв</w:t>
      </w:r>
      <w:proofErr w:type="gramStart"/>
      <w:r w:rsidRPr="002F3786">
        <w:rPr>
          <w:rFonts w:ascii="Calibri" w:hAnsi="Calibri"/>
          <w:sz w:val="24"/>
          <w:szCs w:val="24"/>
        </w:rPr>
        <w:t>.м</w:t>
      </w:r>
      <w:proofErr w:type="spellEnd"/>
      <w:proofErr w:type="gramEnd"/>
      <w:r w:rsidRPr="002F3786">
        <w:rPr>
          <w:rFonts w:ascii="Calibri" w:hAnsi="Calibri"/>
          <w:sz w:val="24"/>
          <w:szCs w:val="24"/>
        </w:rPr>
        <w:t xml:space="preserve"> жилья, в России - 23,4 </w:t>
      </w:r>
      <w:proofErr w:type="spellStart"/>
      <w:r w:rsidRPr="002F3786">
        <w:rPr>
          <w:rFonts w:ascii="Calibri" w:hAnsi="Calibri"/>
          <w:sz w:val="24"/>
          <w:szCs w:val="24"/>
        </w:rPr>
        <w:t>кв.м</w:t>
      </w:r>
      <w:proofErr w:type="spellEnd"/>
      <w:r w:rsidRPr="002F3786">
        <w:rPr>
          <w:rFonts w:ascii="Calibri" w:hAnsi="Calibri"/>
          <w:sz w:val="24"/>
          <w:szCs w:val="24"/>
        </w:rPr>
        <w:t xml:space="preserve">, в Казахстане - 19,6 </w:t>
      </w:r>
      <w:proofErr w:type="spellStart"/>
      <w:r w:rsidRPr="002F3786">
        <w:rPr>
          <w:rFonts w:ascii="Calibri" w:hAnsi="Calibri"/>
          <w:sz w:val="24"/>
          <w:szCs w:val="24"/>
        </w:rPr>
        <w:t>кв.м</w:t>
      </w:r>
      <w:proofErr w:type="spellEnd"/>
      <w:r w:rsidRPr="002F3786">
        <w:rPr>
          <w:rFonts w:ascii="Calibri" w:hAnsi="Calibri"/>
          <w:sz w:val="24"/>
          <w:szCs w:val="24"/>
        </w:rPr>
        <w:t xml:space="preserve">. </w:t>
      </w:r>
    </w:p>
    <w:p w:rsidR="00830D80" w:rsidRPr="002F3786" w:rsidRDefault="00830D80" w:rsidP="00830D80">
      <w:pPr>
        <w:rPr>
          <w:rFonts w:ascii="Calibri" w:hAnsi="Calibri"/>
          <w:sz w:val="24"/>
          <w:szCs w:val="24"/>
        </w:rPr>
      </w:pPr>
      <w:r w:rsidRPr="002F3786">
        <w:rPr>
          <w:rFonts w:ascii="Calibri" w:hAnsi="Calibri"/>
          <w:sz w:val="24"/>
          <w:szCs w:val="24"/>
        </w:rPr>
        <w:t xml:space="preserve">Для достижения показателей обеспеченности жильем в Кыргызской Республике до уровня соседних республик (18 кв. м на человека) требуется построить жилье общей площадью 31,4 </w:t>
      </w:r>
      <w:proofErr w:type="gramStart"/>
      <w:r w:rsidRPr="002F3786">
        <w:rPr>
          <w:rFonts w:ascii="Calibri" w:hAnsi="Calibri"/>
          <w:sz w:val="24"/>
          <w:szCs w:val="24"/>
        </w:rPr>
        <w:t>млн</w:t>
      </w:r>
      <w:proofErr w:type="gramEnd"/>
      <w:r w:rsidRPr="002F3786">
        <w:rPr>
          <w:rFonts w:ascii="Calibri" w:hAnsi="Calibri"/>
          <w:sz w:val="24"/>
          <w:szCs w:val="24"/>
        </w:rPr>
        <w:t xml:space="preserve"> </w:t>
      </w:r>
      <w:proofErr w:type="spellStart"/>
      <w:r w:rsidRPr="002F3786">
        <w:rPr>
          <w:rFonts w:ascii="Calibri" w:hAnsi="Calibri"/>
          <w:sz w:val="24"/>
          <w:szCs w:val="24"/>
        </w:rPr>
        <w:t>кв.м</w:t>
      </w:r>
      <w:proofErr w:type="spellEnd"/>
      <w:r w:rsidRPr="002F3786">
        <w:rPr>
          <w:rFonts w:ascii="Calibri" w:hAnsi="Calibri"/>
          <w:sz w:val="24"/>
          <w:szCs w:val="24"/>
        </w:rPr>
        <w:t xml:space="preserve"> (около 7446 крупнопанельных многоквартирных домов).</w:t>
      </w:r>
      <w:r w:rsidRPr="002F3786">
        <w:rPr>
          <w:rFonts w:ascii="Calibri" w:hAnsi="Calibri" w:cs="Times New Roman"/>
          <w:sz w:val="24"/>
          <w:szCs w:val="24"/>
        </w:rPr>
        <w:t xml:space="preserve"> </w:t>
      </w:r>
      <w:proofErr w:type="gramStart"/>
      <w:r w:rsidRPr="002F3786">
        <w:rPr>
          <w:rFonts w:ascii="Calibri" w:hAnsi="Calibri" w:cs="Times New Roman"/>
          <w:sz w:val="24"/>
          <w:szCs w:val="24"/>
        </w:rPr>
        <w:t xml:space="preserve">При существующих темпах ввода жилья в республике, как за прошедшие 10 лет - в среднем </w:t>
      </w:r>
      <w:r w:rsidRPr="002F3786">
        <w:rPr>
          <w:rFonts w:ascii="Calibri" w:hAnsi="Calibri" w:cs="Times New Roman"/>
          <w:sz w:val="24"/>
          <w:szCs w:val="24"/>
          <w:lang w:val="ky-KG"/>
        </w:rPr>
        <w:t>1 060</w:t>
      </w:r>
      <w:r w:rsidRPr="002F3786">
        <w:rPr>
          <w:rFonts w:ascii="Calibri" w:hAnsi="Calibri" w:cs="Times New Roman"/>
          <w:sz w:val="24"/>
          <w:szCs w:val="24"/>
        </w:rPr>
        <w:t xml:space="preserve"> тыс. </w:t>
      </w:r>
      <w:proofErr w:type="spellStart"/>
      <w:r w:rsidRPr="002F3786">
        <w:rPr>
          <w:rFonts w:ascii="Calibri" w:hAnsi="Calibri" w:cs="Times New Roman"/>
          <w:sz w:val="24"/>
          <w:szCs w:val="24"/>
        </w:rPr>
        <w:t>кв.м</w:t>
      </w:r>
      <w:proofErr w:type="spellEnd"/>
      <w:r w:rsidRPr="002F3786">
        <w:rPr>
          <w:rFonts w:ascii="Calibri" w:hAnsi="Calibri" w:cs="Times New Roman"/>
          <w:sz w:val="24"/>
          <w:szCs w:val="24"/>
        </w:rPr>
        <w:t xml:space="preserve">. ежегодно, то отстроить недостающее количество жилищного фонда возможно через 29 года (31,4 </w:t>
      </w:r>
      <w:proofErr w:type="spellStart"/>
      <w:r w:rsidRPr="002F3786">
        <w:rPr>
          <w:rFonts w:ascii="Calibri" w:hAnsi="Calibri" w:cs="Times New Roman"/>
          <w:sz w:val="24"/>
          <w:szCs w:val="24"/>
        </w:rPr>
        <w:t>млн.кв</w:t>
      </w:r>
      <w:proofErr w:type="spellEnd"/>
      <w:r w:rsidRPr="002F3786">
        <w:rPr>
          <w:rFonts w:ascii="Calibri" w:hAnsi="Calibri" w:cs="Times New Roman"/>
          <w:sz w:val="24"/>
          <w:szCs w:val="24"/>
        </w:rPr>
        <w:t xml:space="preserve">. м / 1, 060 </w:t>
      </w:r>
      <w:proofErr w:type="spellStart"/>
      <w:r w:rsidRPr="002F3786">
        <w:rPr>
          <w:rFonts w:ascii="Calibri" w:hAnsi="Calibri" w:cs="Times New Roman"/>
          <w:sz w:val="24"/>
          <w:szCs w:val="24"/>
        </w:rPr>
        <w:t>млн.кв</w:t>
      </w:r>
      <w:proofErr w:type="spellEnd"/>
      <w:r w:rsidRPr="002F3786">
        <w:rPr>
          <w:rFonts w:ascii="Calibri" w:hAnsi="Calibri" w:cs="Times New Roman"/>
          <w:sz w:val="24"/>
          <w:szCs w:val="24"/>
        </w:rPr>
        <w:t>. м), при условии, что численность населения не изменится и жилищный фонд не будет выводиться из строя.</w:t>
      </w:r>
      <w:proofErr w:type="gramEnd"/>
    </w:p>
    <w:p w:rsidR="002C39AA" w:rsidRPr="002F3786" w:rsidRDefault="002C39AA" w:rsidP="002C39AA">
      <w:pPr>
        <w:rPr>
          <w:rFonts w:ascii="Calibri" w:hAnsi="Calibri"/>
          <w:color w:val="000000"/>
          <w:sz w:val="24"/>
          <w:szCs w:val="24"/>
          <w:shd w:val="clear" w:color="auto" w:fill="FFF2E3"/>
        </w:rPr>
      </w:pPr>
      <w:proofErr w:type="gramStart"/>
      <w:r w:rsidRPr="002F3786">
        <w:rPr>
          <w:rFonts w:ascii="Calibri" w:hAnsi="Calibri"/>
          <w:color w:val="000000"/>
          <w:sz w:val="24"/>
          <w:szCs w:val="24"/>
        </w:rPr>
        <w:t>Согласно Программы</w:t>
      </w:r>
      <w:proofErr w:type="gramEnd"/>
      <w:r w:rsidRPr="002F3786">
        <w:rPr>
          <w:rFonts w:ascii="Calibri" w:hAnsi="Calibri"/>
          <w:color w:val="000000"/>
          <w:sz w:val="24"/>
          <w:szCs w:val="24"/>
        </w:rPr>
        <w:t xml:space="preserve"> «Мой дом», ГИК ставит следующие задачи для достижения стратегических целей к 2025 году:</w:t>
      </w:r>
      <w:r w:rsidRPr="002F3786">
        <w:rPr>
          <w:rFonts w:ascii="Calibri" w:hAnsi="Calibri"/>
          <w:color w:val="000000"/>
          <w:sz w:val="24"/>
          <w:szCs w:val="24"/>
          <w:shd w:val="clear" w:color="auto" w:fill="FFF2E3"/>
        </w:rPr>
        <w:t xml:space="preserve"> </w:t>
      </w:r>
    </w:p>
    <w:p w:rsidR="002C39AA" w:rsidRPr="002F3786" w:rsidRDefault="002C39AA" w:rsidP="00830D80">
      <w:pPr>
        <w:pStyle w:val="tkTekst"/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ind w:left="709"/>
        <w:rPr>
          <w:rFonts w:ascii="Calibri" w:hAnsi="Calibri" w:cs="Times New Roman"/>
          <w:sz w:val="24"/>
          <w:szCs w:val="24"/>
        </w:rPr>
      </w:pPr>
      <w:r w:rsidRPr="002F3786">
        <w:rPr>
          <w:rFonts w:ascii="Calibri" w:hAnsi="Calibri" w:cs="Times New Roman"/>
          <w:sz w:val="24"/>
          <w:szCs w:val="24"/>
        </w:rPr>
        <w:t>выдать свыше 7 500 ипотечных кредитов на приобретение готового жилья и строительство индивидуального жилья в рамках Программы;</w:t>
      </w:r>
    </w:p>
    <w:p w:rsidR="002C39AA" w:rsidRPr="002F3786" w:rsidRDefault="002C39AA" w:rsidP="00830D80">
      <w:pPr>
        <w:pStyle w:val="tkTekst"/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ind w:left="709"/>
        <w:rPr>
          <w:rFonts w:ascii="Calibri" w:hAnsi="Calibri" w:cs="Times New Roman"/>
          <w:sz w:val="24"/>
          <w:szCs w:val="24"/>
        </w:rPr>
      </w:pPr>
      <w:r w:rsidRPr="002F3786">
        <w:rPr>
          <w:rFonts w:ascii="Calibri" w:hAnsi="Calibri" w:cs="Times New Roman"/>
          <w:sz w:val="24"/>
          <w:szCs w:val="24"/>
        </w:rPr>
        <w:t>привлечь инвестиций на общую сумму не менее 5 млрд. сом.</w:t>
      </w:r>
    </w:p>
    <w:p w:rsidR="002C39AA" w:rsidRPr="002F3786" w:rsidRDefault="002C39AA" w:rsidP="00830D80">
      <w:pPr>
        <w:pStyle w:val="tkTekst"/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ind w:left="709"/>
        <w:rPr>
          <w:rFonts w:ascii="Calibri" w:hAnsi="Calibri" w:cs="Times New Roman"/>
          <w:sz w:val="24"/>
          <w:szCs w:val="24"/>
        </w:rPr>
      </w:pPr>
      <w:r w:rsidRPr="002F3786">
        <w:rPr>
          <w:rFonts w:ascii="Calibri" w:hAnsi="Calibri" w:cs="Times New Roman"/>
          <w:sz w:val="24"/>
          <w:szCs w:val="24"/>
        </w:rPr>
        <w:t>выпустить и разместить ипотечных ценных бумаг на сумму не менее 1 млрд. сом.</w:t>
      </w:r>
    </w:p>
    <w:p w:rsidR="002C39AA" w:rsidRPr="002F3786" w:rsidRDefault="002C39AA" w:rsidP="00830D80">
      <w:pPr>
        <w:pStyle w:val="tkTekst"/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ind w:left="709"/>
        <w:rPr>
          <w:rFonts w:ascii="Calibri" w:hAnsi="Calibri" w:cs="Times New Roman"/>
          <w:sz w:val="24"/>
          <w:szCs w:val="24"/>
        </w:rPr>
      </w:pPr>
      <w:r w:rsidRPr="002F3786">
        <w:rPr>
          <w:rFonts w:ascii="Calibri" w:hAnsi="Calibri" w:cs="Times New Roman"/>
          <w:sz w:val="24"/>
          <w:szCs w:val="24"/>
        </w:rPr>
        <w:t xml:space="preserve">профинансировать приобретение и строительство жилья не менее 150 000 </w:t>
      </w:r>
      <w:proofErr w:type="spellStart"/>
      <w:r w:rsidRPr="002F3786">
        <w:rPr>
          <w:rFonts w:ascii="Calibri" w:hAnsi="Calibri" w:cs="Times New Roman"/>
          <w:sz w:val="24"/>
          <w:szCs w:val="24"/>
        </w:rPr>
        <w:t>кв</w:t>
      </w:r>
      <w:proofErr w:type="gramStart"/>
      <w:r w:rsidRPr="002F3786">
        <w:rPr>
          <w:rFonts w:ascii="Calibri" w:hAnsi="Calibri" w:cs="Times New Roman"/>
          <w:sz w:val="24"/>
          <w:szCs w:val="24"/>
        </w:rPr>
        <w:t>.м</w:t>
      </w:r>
      <w:proofErr w:type="spellEnd"/>
      <w:proofErr w:type="gramEnd"/>
      <w:r w:rsidRPr="002F3786">
        <w:rPr>
          <w:rFonts w:ascii="Calibri" w:hAnsi="Calibri" w:cs="Times New Roman"/>
          <w:sz w:val="24"/>
          <w:szCs w:val="24"/>
        </w:rPr>
        <w:t xml:space="preserve"> жилья;</w:t>
      </w:r>
    </w:p>
    <w:p w:rsidR="002C39AA" w:rsidRPr="002F3786" w:rsidRDefault="002C39AA" w:rsidP="00830D80">
      <w:pPr>
        <w:pStyle w:val="tkTekst"/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ind w:left="709"/>
        <w:rPr>
          <w:rFonts w:ascii="Calibri" w:hAnsi="Calibri" w:cs="Times New Roman"/>
          <w:sz w:val="24"/>
          <w:szCs w:val="24"/>
        </w:rPr>
      </w:pPr>
      <w:r w:rsidRPr="002F3786">
        <w:rPr>
          <w:rFonts w:ascii="Calibri" w:hAnsi="Calibri" w:cs="Times New Roman"/>
          <w:sz w:val="24"/>
          <w:szCs w:val="24"/>
        </w:rPr>
        <w:t>обеспечить жильем не менее 8 000 семей.</w:t>
      </w:r>
    </w:p>
    <w:p w:rsidR="00D6372C" w:rsidRPr="002F3786" w:rsidRDefault="00D6372C" w:rsidP="003D1E7E">
      <w:pPr>
        <w:pStyle w:val="tkTekst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0"/>
        <w:rPr>
          <w:rFonts w:ascii="Calibri" w:hAnsi="Calibri" w:cs="Times New Roman"/>
          <w:sz w:val="24"/>
          <w:szCs w:val="24"/>
        </w:rPr>
      </w:pPr>
    </w:p>
    <w:p w:rsidR="002C39AA" w:rsidRPr="002F3786" w:rsidRDefault="002C39AA" w:rsidP="003D1E7E">
      <w:pPr>
        <w:pStyle w:val="tkTekst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0"/>
        <w:rPr>
          <w:rFonts w:ascii="Calibri" w:hAnsi="Calibri" w:cs="Times New Roman"/>
          <w:sz w:val="24"/>
          <w:szCs w:val="24"/>
        </w:rPr>
      </w:pPr>
      <w:r w:rsidRPr="002F3786">
        <w:rPr>
          <w:rFonts w:ascii="Calibri" w:hAnsi="Calibri" w:cs="Times New Roman"/>
          <w:sz w:val="24"/>
          <w:szCs w:val="24"/>
        </w:rPr>
        <w:t xml:space="preserve">Для достижения этих целей </w:t>
      </w:r>
      <w:r w:rsidR="00D6372C" w:rsidRPr="002F3786">
        <w:rPr>
          <w:rFonts w:ascii="Calibri" w:hAnsi="Calibri" w:cs="Times New Roman"/>
          <w:sz w:val="24"/>
          <w:szCs w:val="24"/>
        </w:rPr>
        <w:t xml:space="preserve"> в рамках повышения доступности ипотечного кредитования </w:t>
      </w:r>
      <w:r w:rsidRPr="002F3786">
        <w:rPr>
          <w:rFonts w:ascii="Calibri" w:hAnsi="Calibri" w:cs="Times New Roman"/>
          <w:sz w:val="24"/>
          <w:szCs w:val="24"/>
        </w:rPr>
        <w:t>планируется</w:t>
      </w:r>
      <w:r w:rsidR="00D6372C" w:rsidRPr="002F3786">
        <w:rPr>
          <w:rFonts w:ascii="Calibri" w:hAnsi="Calibri" w:cs="Times New Roman"/>
          <w:sz w:val="24"/>
          <w:szCs w:val="24"/>
        </w:rPr>
        <w:t>:</w:t>
      </w:r>
      <w:r w:rsidRPr="002F3786">
        <w:rPr>
          <w:rFonts w:ascii="Calibri" w:hAnsi="Calibri" w:cs="Times New Roman"/>
          <w:sz w:val="24"/>
          <w:szCs w:val="24"/>
        </w:rPr>
        <w:t xml:space="preserve"> </w:t>
      </w:r>
    </w:p>
    <w:p w:rsidR="00D6372C" w:rsidRPr="002F3786" w:rsidRDefault="00D6372C" w:rsidP="00D6372C">
      <w:pPr>
        <w:pStyle w:val="tkTekst"/>
        <w:numPr>
          <w:ilvl w:val="0"/>
          <w:numId w:val="6"/>
        </w:numPr>
        <w:tabs>
          <w:tab w:val="left" w:pos="142"/>
          <w:tab w:val="left" w:pos="284"/>
        </w:tabs>
        <w:spacing w:after="120" w:line="240" w:lineRule="auto"/>
        <w:rPr>
          <w:rFonts w:ascii="Calibri" w:hAnsi="Calibri" w:cs="Times New Roman"/>
          <w:sz w:val="24"/>
          <w:szCs w:val="24"/>
        </w:rPr>
      </w:pPr>
      <w:r w:rsidRPr="002F3786">
        <w:rPr>
          <w:rFonts w:ascii="Calibri" w:hAnsi="Calibri" w:cs="Times New Roman"/>
          <w:sz w:val="24"/>
          <w:szCs w:val="24"/>
        </w:rPr>
        <w:t>В планах повышения финансирования ипотечного кредитования</w:t>
      </w:r>
      <w:r w:rsidR="00603073" w:rsidRPr="002F3786">
        <w:rPr>
          <w:rFonts w:ascii="Calibri" w:hAnsi="Calibri" w:cs="Times New Roman"/>
          <w:sz w:val="24"/>
          <w:szCs w:val="24"/>
        </w:rPr>
        <w:t xml:space="preserve"> планируется</w:t>
      </w:r>
      <w:r w:rsidRPr="002F3786">
        <w:rPr>
          <w:rFonts w:ascii="Calibri" w:hAnsi="Calibri" w:cs="Times New Roman"/>
          <w:sz w:val="24"/>
          <w:szCs w:val="24"/>
        </w:rPr>
        <w:t xml:space="preserve"> выдача не менее 1500 кредитов ежегодно;</w:t>
      </w:r>
    </w:p>
    <w:p w:rsidR="00D6372C" w:rsidRPr="002F3786" w:rsidRDefault="00D6372C" w:rsidP="00D6372C">
      <w:pPr>
        <w:pStyle w:val="tkTekst"/>
        <w:numPr>
          <w:ilvl w:val="0"/>
          <w:numId w:val="6"/>
        </w:numPr>
        <w:tabs>
          <w:tab w:val="left" w:pos="142"/>
          <w:tab w:val="left" w:pos="284"/>
        </w:tabs>
        <w:spacing w:after="120" w:line="240" w:lineRule="auto"/>
        <w:rPr>
          <w:rFonts w:ascii="Calibri" w:hAnsi="Calibri" w:cs="Times New Roman"/>
          <w:sz w:val="24"/>
          <w:szCs w:val="24"/>
        </w:rPr>
      </w:pPr>
      <w:r w:rsidRPr="002F3786">
        <w:rPr>
          <w:rFonts w:ascii="Calibri" w:hAnsi="Calibri" w:cs="Times New Roman"/>
          <w:sz w:val="24"/>
          <w:szCs w:val="24"/>
        </w:rPr>
        <w:t>Субсидирование первоначального взноса или части процентной ставки для граждан с невысоким уровнем дохода.</w:t>
      </w:r>
    </w:p>
    <w:p w:rsidR="00D6372C" w:rsidRPr="002F3786" w:rsidRDefault="00D6372C" w:rsidP="00D6372C">
      <w:pPr>
        <w:pStyle w:val="tkTekst"/>
        <w:numPr>
          <w:ilvl w:val="0"/>
          <w:numId w:val="6"/>
        </w:numPr>
        <w:tabs>
          <w:tab w:val="left" w:pos="142"/>
          <w:tab w:val="left" w:pos="284"/>
        </w:tabs>
        <w:spacing w:after="120" w:line="240" w:lineRule="auto"/>
        <w:rPr>
          <w:rFonts w:ascii="Calibri" w:hAnsi="Calibri" w:cs="Times New Roman"/>
          <w:sz w:val="24"/>
          <w:szCs w:val="24"/>
        </w:rPr>
      </w:pPr>
      <w:r w:rsidRPr="002F3786">
        <w:rPr>
          <w:rFonts w:ascii="Calibri" w:hAnsi="Calibri" w:cs="Times New Roman"/>
          <w:sz w:val="24"/>
          <w:szCs w:val="24"/>
        </w:rPr>
        <w:t>Развитие исламских принципов финансирования.</w:t>
      </w:r>
    </w:p>
    <w:p w:rsidR="003D1E7E" w:rsidRPr="002F3786" w:rsidRDefault="003D1E7E" w:rsidP="003D1E7E">
      <w:pPr>
        <w:pStyle w:val="tkTekst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0"/>
        <w:rPr>
          <w:rFonts w:ascii="Calibri" w:hAnsi="Calibri" w:cs="Times New Roman"/>
          <w:b/>
          <w:sz w:val="24"/>
          <w:szCs w:val="24"/>
        </w:rPr>
      </w:pPr>
      <w:r w:rsidRPr="002F3786">
        <w:rPr>
          <w:rFonts w:ascii="Calibri" w:hAnsi="Calibri" w:cs="Times New Roman"/>
          <w:b/>
          <w:sz w:val="24"/>
          <w:szCs w:val="24"/>
        </w:rPr>
        <w:t>Плюсы по сравнению с 2015-2020.</w:t>
      </w:r>
    </w:p>
    <w:p w:rsidR="003C1DA5" w:rsidRPr="002F3786" w:rsidRDefault="003C1DA5" w:rsidP="003D1E7E">
      <w:pPr>
        <w:pStyle w:val="tkTekst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rPr>
          <w:rFonts w:ascii="Calibri" w:hAnsi="Calibri" w:cs="Times New Roman"/>
          <w:sz w:val="24"/>
          <w:szCs w:val="24"/>
        </w:rPr>
      </w:pPr>
      <w:r w:rsidRPr="002F3786">
        <w:rPr>
          <w:rFonts w:ascii="Calibri" w:hAnsi="Calibri" w:cs="Times New Roman"/>
          <w:sz w:val="24"/>
          <w:szCs w:val="24"/>
        </w:rPr>
        <w:t xml:space="preserve">Согласно программе планируется разработать и утвердить специальные строительные нормы и правила для жилья </w:t>
      </w:r>
      <w:proofErr w:type="gramStart"/>
      <w:r w:rsidRPr="002F3786">
        <w:rPr>
          <w:rFonts w:ascii="Calibri" w:hAnsi="Calibri" w:cs="Times New Roman"/>
          <w:sz w:val="24"/>
          <w:szCs w:val="24"/>
        </w:rPr>
        <w:t>эконом-класса</w:t>
      </w:r>
      <w:proofErr w:type="gramEnd"/>
      <w:r w:rsidRPr="002F3786">
        <w:rPr>
          <w:rFonts w:ascii="Calibri" w:hAnsi="Calibri" w:cs="Times New Roman"/>
          <w:sz w:val="24"/>
          <w:szCs w:val="24"/>
        </w:rPr>
        <w:t xml:space="preserve"> вместе с типовыми проектными решениями;</w:t>
      </w:r>
    </w:p>
    <w:p w:rsidR="000764CB" w:rsidRPr="002F3786" w:rsidRDefault="000764CB" w:rsidP="003D1E7E">
      <w:pPr>
        <w:pStyle w:val="tkTekst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rPr>
          <w:rFonts w:ascii="Calibri" w:hAnsi="Calibri" w:cs="Times New Roman"/>
          <w:sz w:val="24"/>
          <w:szCs w:val="24"/>
        </w:rPr>
      </w:pPr>
      <w:r w:rsidRPr="002F3786">
        <w:rPr>
          <w:rFonts w:ascii="Calibri" w:hAnsi="Calibri" w:cs="Times New Roman"/>
          <w:sz w:val="24"/>
          <w:szCs w:val="24"/>
        </w:rPr>
        <w:t xml:space="preserve">Программа включает </w:t>
      </w:r>
      <w:r w:rsidR="00B07624" w:rsidRPr="002F3786">
        <w:rPr>
          <w:rFonts w:ascii="Calibri" w:hAnsi="Calibri" w:cs="Times New Roman"/>
          <w:sz w:val="24"/>
          <w:szCs w:val="24"/>
        </w:rPr>
        <w:t>все категории граждан и все регионы государства</w:t>
      </w:r>
      <w:r w:rsidRPr="002F3786">
        <w:rPr>
          <w:rFonts w:ascii="Calibri" w:hAnsi="Calibri" w:cs="Times New Roman"/>
          <w:sz w:val="24"/>
          <w:szCs w:val="24"/>
        </w:rPr>
        <w:t>.</w:t>
      </w:r>
    </w:p>
    <w:p w:rsidR="003B3768" w:rsidRPr="002F3786" w:rsidRDefault="003B3768" w:rsidP="003D1E7E">
      <w:pPr>
        <w:pStyle w:val="a3"/>
        <w:numPr>
          <w:ilvl w:val="0"/>
          <w:numId w:val="3"/>
        </w:numPr>
        <w:spacing w:after="120"/>
        <w:rPr>
          <w:rFonts w:ascii="Calibri" w:hAnsi="Calibri"/>
          <w:sz w:val="24"/>
          <w:szCs w:val="24"/>
          <w:shd w:val="clear" w:color="auto" w:fill="FFF2E3"/>
        </w:rPr>
      </w:pPr>
      <w:r w:rsidRPr="002F3786">
        <w:rPr>
          <w:rFonts w:ascii="Calibri" w:hAnsi="Calibri"/>
          <w:sz w:val="24"/>
          <w:szCs w:val="24"/>
        </w:rPr>
        <w:t xml:space="preserve">Процентные ставки по ипотечным кредитам были снижены 3 раза: в 2016 году с 12-14% до 10-12% </w:t>
      </w:r>
      <w:proofErr w:type="gramStart"/>
      <w:r w:rsidRPr="002F3786">
        <w:rPr>
          <w:rFonts w:ascii="Calibri" w:hAnsi="Calibri"/>
          <w:sz w:val="24"/>
          <w:szCs w:val="24"/>
        </w:rPr>
        <w:t>годовых</w:t>
      </w:r>
      <w:proofErr w:type="gramEnd"/>
      <w:r w:rsidRPr="002F3786">
        <w:rPr>
          <w:rFonts w:ascii="Calibri" w:hAnsi="Calibri"/>
          <w:sz w:val="24"/>
          <w:szCs w:val="24"/>
        </w:rPr>
        <w:t xml:space="preserve">, в 2017 - до 8-10 % годовых, в ноябре 2018 года – до 7-9 % годовых. </w:t>
      </w:r>
      <w:r w:rsidR="00B07624" w:rsidRPr="002F3786">
        <w:rPr>
          <w:rFonts w:ascii="Calibri" w:hAnsi="Calibri"/>
          <w:color w:val="000000"/>
          <w:sz w:val="24"/>
          <w:szCs w:val="24"/>
        </w:rPr>
        <w:t xml:space="preserve">В конце 2019 года до 6-8% </w:t>
      </w:r>
      <w:proofErr w:type="gramStart"/>
      <w:r w:rsidR="00B07624" w:rsidRPr="002F3786">
        <w:rPr>
          <w:rFonts w:ascii="Calibri" w:hAnsi="Calibri"/>
          <w:color w:val="000000"/>
          <w:sz w:val="24"/>
          <w:szCs w:val="24"/>
        </w:rPr>
        <w:t>годовых</w:t>
      </w:r>
      <w:proofErr w:type="gramEnd"/>
      <w:r w:rsidR="00B07624" w:rsidRPr="002F3786">
        <w:rPr>
          <w:rFonts w:ascii="Calibri" w:hAnsi="Calibri"/>
          <w:color w:val="000000"/>
          <w:sz w:val="24"/>
          <w:szCs w:val="24"/>
        </w:rPr>
        <w:t xml:space="preserve"> в зависимости от суммы первоначального взноса</w:t>
      </w:r>
      <w:r w:rsidRPr="002F3786">
        <w:rPr>
          <w:rFonts w:ascii="Calibri" w:hAnsi="Calibri"/>
          <w:sz w:val="24"/>
          <w:szCs w:val="24"/>
        </w:rPr>
        <w:t>.</w:t>
      </w:r>
    </w:p>
    <w:p w:rsidR="003B3768" w:rsidRPr="002F3786" w:rsidRDefault="003B3768" w:rsidP="003D1E7E">
      <w:pPr>
        <w:pStyle w:val="a3"/>
        <w:numPr>
          <w:ilvl w:val="0"/>
          <w:numId w:val="3"/>
        </w:numPr>
        <w:rPr>
          <w:rFonts w:ascii="Calibri" w:hAnsi="Calibri"/>
          <w:sz w:val="24"/>
          <w:szCs w:val="24"/>
          <w:shd w:val="clear" w:color="auto" w:fill="FFF2E3"/>
        </w:rPr>
      </w:pPr>
      <w:r w:rsidRPr="002F3786">
        <w:rPr>
          <w:rFonts w:ascii="Calibri" w:hAnsi="Calibri" w:cs="Times New Roman"/>
          <w:sz w:val="24"/>
          <w:szCs w:val="24"/>
        </w:rPr>
        <w:t>Проект «Цифровизация услуг». В рамках реализации настоящей Программы с целью обеспечения высокого уровня доступа к участию в Программе, сокращению косвенных расходов граждан и минимизации влияния «человеческого фактора» на процессы ГИК должны быть обеспечены:</w:t>
      </w:r>
    </w:p>
    <w:p w:rsidR="003B3768" w:rsidRPr="002F3786" w:rsidRDefault="003B3768" w:rsidP="003D1E7E">
      <w:pPr>
        <w:pStyle w:val="tkTekst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851" w:hanging="284"/>
        <w:rPr>
          <w:rFonts w:ascii="Calibri" w:hAnsi="Calibri" w:cs="Times New Roman"/>
          <w:sz w:val="24"/>
          <w:szCs w:val="24"/>
        </w:rPr>
      </w:pPr>
      <w:r w:rsidRPr="002F3786">
        <w:rPr>
          <w:rFonts w:ascii="Calibri" w:hAnsi="Calibri" w:cs="Times New Roman"/>
          <w:sz w:val="24"/>
          <w:szCs w:val="24"/>
        </w:rPr>
        <w:lastRenderedPageBreak/>
        <w:t xml:space="preserve"> электронная подача заявки гражданами на участие в Программе и последующее получение кредита;</w:t>
      </w:r>
    </w:p>
    <w:p w:rsidR="003B3768" w:rsidRPr="002F3786" w:rsidRDefault="003B3768" w:rsidP="003D1E7E">
      <w:pPr>
        <w:pStyle w:val="tkTekst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851" w:hanging="284"/>
        <w:rPr>
          <w:rFonts w:ascii="Calibri" w:hAnsi="Calibri" w:cs="Times New Roman"/>
          <w:sz w:val="24"/>
          <w:szCs w:val="24"/>
        </w:rPr>
      </w:pPr>
      <w:r w:rsidRPr="002F3786">
        <w:rPr>
          <w:rFonts w:ascii="Calibri" w:hAnsi="Calibri" w:cs="Times New Roman"/>
          <w:sz w:val="24"/>
          <w:szCs w:val="24"/>
        </w:rPr>
        <w:t>получение в электронном виде документов / справок, необходимых для подачи заявки и получения ипотечного кредита;</w:t>
      </w:r>
    </w:p>
    <w:p w:rsidR="003B3768" w:rsidRPr="002F3786" w:rsidRDefault="003B3768" w:rsidP="003D1E7E">
      <w:pPr>
        <w:pStyle w:val="a3"/>
        <w:numPr>
          <w:ilvl w:val="0"/>
          <w:numId w:val="2"/>
        </w:numPr>
        <w:tabs>
          <w:tab w:val="left" w:pos="851"/>
        </w:tabs>
        <w:ind w:left="851" w:hanging="284"/>
        <w:rPr>
          <w:rFonts w:ascii="Calibri" w:hAnsi="Calibri"/>
          <w:sz w:val="24"/>
          <w:szCs w:val="24"/>
        </w:rPr>
      </w:pPr>
      <w:r w:rsidRPr="002F3786">
        <w:rPr>
          <w:rFonts w:ascii="Calibri" w:hAnsi="Calibri" w:cs="Times New Roman"/>
          <w:sz w:val="24"/>
          <w:szCs w:val="24"/>
        </w:rPr>
        <w:t xml:space="preserve"> электронная очередность граждан, участвующих в Программе</w:t>
      </w:r>
    </w:p>
    <w:p w:rsidR="003B7060" w:rsidRPr="002F3786" w:rsidRDefault="00F86A16" w:rsidP="00160B20">
      <w:pPr>
        <w:shd w:val="clear" w:color="auto" w:fill="FFFFFF"/>
        <w:spacing w:after="300" w:line="240" w:lineRule="auto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2F3786">
        <w:rPr>
          <w:rFonts w:ascii="Calibri" w:eastAsia="Times New Roman" w:hAnsi="Calibri" w:cs="Arial"/>
          <w:sz w:val="24"/>
          <w:szCs w:val="24"/>
          <w:lang w:eastAsia="ru-RU"/>
        </w:rPr>
        <w:t> </w:t>
      </w:r>
      <w:r w:rsidR="00603073" w:rsidRPr="002F3786">
        <w:rPr>
          <w:rFonts w:ascii="Calibri" w:eastAsia="Times New Roman" w:hAnsi="Calibri" w:cs="Arial"/>
          <w:sz w:val="24"/>
          <w:szCs w:val="24"/>
          <w:lang w:eastAsia="ru-RU"/>
        </w:rPr>
        <w:t>Рекомендация.</w:t>
      </w:r>
    </w:p>
    <w:p w:rsidR="00F86A16" w:rsidRPr="002F3786" w:rsidRDefault="00D7512F" w:rsidP="00BF6177">
      <w:pPr>
        <w:shd w:val="clear" w:color="auto" w:fill="FFFFFF"/>
        <w:spacing w:after="225" w:line="240" w:lineRule="auto"/>
        <w:rPr>
          <w:rFonts w:ascii="Calibri" w:hAnsi="Calibri" w:cs="Times New Roman"/>
          <w:sz w:val="24"/>
          <w:szCs w:val="24"/>
        </w:rPr>
      </w:pPr>
      <w:r w:rsidRPr="002F3786">
        <w:rPr>
          <w:rFonts w:ascii="Calibri" w:hAnsi="Calibri" w:cs="Times New Roman"/>
          <w:sz w:val="24"/>
          <w:szCs w:val="24"/>
        </w:rPr>
        <w:t xml:space="preserve">Очень хорошо, что программой планируется разработать и утвердить специальные строительные нормы и правила для жилья </w:t>
      </w:r>
      <w:proofErr w:type="gramStart"/>
      <w:r w:rsidRPr="002F3786">
        <w:rPr>
          <w:rFonts w:ascii="Calibri" w:hAnsi="Calibri" w:cs="Times New Roman"/>
          <w:sz w:val="24"/>
          <w:szCs w:val="24"/>
        </w:rPr>
        <w:t>эконом-класса</w:t>
      </w:r>
      <w:proofErr w:type="gramEnd"/>
      <w:r w:rsidRPr="002F3786">
        <w:rPr>
          <w:rFonts w:ascii="Calibri" w:hAnsi="Calibri" w:cs="Times New Roman"/>
          <w:sz w:val="24"/>
          <w:szCs w:val="24"/>
        </w:rPr>
        <w:t xml:space="preserve"> вместе с типовыми проектными решениями. Надо изыскивать варианты удешевления строительства жилья для социально уязвимых</w:t>
      </w:r>
      <w:r w:rsidR="00816C70" w:rsidRPr="002F3786">
        <w:rPr>
          <w:rFonts w:ascii="Calibri" w:hAnsi="Calibri" w:cs="Times New Roman"/>
          <w:sz w:val="24"/>
          <w:szCs w:val="24"/>
        </w:rPr>
        <w:t xml:space="preserve"> слоев населения, не 300-400$ за </w:t>
      </w:r>
      <w:proofErr w:type="spellStart"/>
      <w:r w:rsidR="00816C70" w:rsidRPr="002F3786">
        <w:rPr>
          <w:rFonts w:ascii="Calibri" w:hAnsi="Calibri" w:cs="Times New Roman"/>
          <w:sz w:val="24"/>
          <w:szCs w:val="24"/>
        </w:rPr>
        <w:t>кв.м</w:t>
      </w:r>
      <w:proofErr w:type="spellEnd"/>
      <w:r w:rsidR="00816C70" w:rsidRPr="002F3786">
        <w:rPr>
          <w:rFonts w:ascii="Calibri" w:hAnsi="Calibri" w:cs="Times New Roman"/>
          <w:sz w:val="24"/>
          <w:szCs w:val="24"/>
        </w:rPr>
        <w:t>. а ниже</w:t>
      </w:r>
      <w:r w:rsidR="005056E5" w:rsidRPr="002F3786">
        <w:rPr>
          <w:rFonts w:ascii="Calibri" w:hAnsi="Calibri" w:cs="Times New Roman"/>
          <w:sz w:val="24"/>
          <w:szCs w:val="24"/>
        </w:rPr>
        <w:t xml:space="preserve"> 150-200$</w:t>
      </w:r>
      <w:r w:rsidR="00816C70" w:rsidRPr="002F3786">
        <w:rPr>
          <w:rFonts w:ascii="Calibri" w:hAnsi="Calibri" w:cs="Times New Roman"/>
          <w:sz w:val="24"/>
          <w:szCs w:val="24"/>
        </w:rPr>
        <w:t>, при</w:t>
      </w:r>
      <w:r w:rsidRPr="002F3786">
        <w:rPr>
          <w:rFonts w:ascii="Calibri" w:hAnsi="Calibri" w:cs="Times New Roman"/>
          <w:sz w:val="24"/>
          <w:szCs w:val="24"/>
        </w:rPr>
        <w:t xml:space="preserve"> </w:t>
      </w:r>
      <w:proofErr w:type="gramStart"/>
      <w:r w:rsidRPr="002F3786">
        <w:rPr>
          <w:rFonts w:ascii="Calibri" w:hAnsi="Calibri" w:cs="Times New Roman"/>
          <w:sz w:val="24"/>
          <w:szCs w:val="24"/>
        </w:rPr>
        <w:t>этом</w:t>
      </w:r>
      <w:proofErr w:type="gramEnd"/>
      <w:r w:rsidRPr="002F3786">
        <w:rPr>
          <w:rFonts w:ascii="Calibri" w:hAnsi="Calibri" w:cs="Times New Roman"/>
          <w:sz w:val="24"/>
          <w:szCs w:val="24"/>
        </w:rPr>
        <w:t xml:space="preserve"> не снижая качества жилья (каркасные дома, Дома из Структурно изолированных панелей (</w:t>
      </w:r>
      <w:r w:rsidR="00816C70" w:rsidRPr="002F3786">
        <w:rPr>
          <w:rFonts w:ascii="Calibri" w:hAnsi="Calibri" w:cs="Times New Roman"/>
          <w:sz w:val="24"/>
          <w:szCs w:val="24"/>
        </w:rPr>
        <w:t>СИП)</w:t>
      </w:r>
      <w:r w:rsidRPr="002F3786">
        <w:rPr>
          <w:rFonts w:ascii="Calibri" w:hAnsi="Calibri" w:cs="Times New Roman"/>
          <w:sz w:val="24"/>
          <w:szCs w:val="24"/>
        </w:rPr>
        <w:t xml:space="preserve"> и </w:t>
      </w:r>
      <w:proofErr w:type="spellStart"/>
      <w:r w:rsidRPr="002F3786">
        <w:rPr>
          <w:rFonts w:ascii="Calibri" w:hAnsi="Calibri" w:cs="Times New Roman"/>
          <w:sz w:val="24"/>
          <w:szCs w:val="24"/>
        </w:rPr>
        <w:t>т.д</w:t>
      </w:r>
      <w:proofErr w:type="spellEnd"/>
      <w:r w:rsidRPr="002F3786">
        <w:rPr>
          <w:rFonts w:ascii="Calibri" w:hAnsi="Calibri" w:cs="Times New Roman"/>
          <w:sz w:val="24"/>
          <w:szCs w:val="24"/>
        </w:rPr>
        <w:t>)</w:t>
      </w:r>
      <w:r w:rsidR="00816C70" w:rsidRPr="002F3786">
        <w:rPr>
          <w:rFonts w:ascii="Calibri" w:hAnsi="Calibri" w:cs="Times New Roman"/>
          <w:sz w:val="24"/>
          <w:szCs w:val="24"/>
        </w:rPr>
        <w:t>.</w:t>
      </w:r>
      <w:r w:rsidRPr="002F3786">
        <w:rPr>
          <w:rFonts w:ascii="Calibri" w:hAnsi="Calibri" w:cs="Times New Roman"/>
          <w:sz w:val="24"/>
          <w:szCs w:val="24"/>
        </w:rPr>
        <w:t xml:space="preserve"> </w:t>
      </w:r>
      <w:r w:rsidR="005056E5" w:rsidRPr="002F3786">
        <w:rPr>
          <w:rFonts w:ascii="Calibri" w:hAnsi="Calibri" w:cs="Times New Roman"/>
          <w:sz w:val="24"/>
          <w:szCs w:val="24"/>
        </w:rPr>
        <w:t>Это позволит снизить сумму по ипотеке.</w:t>
      </w:r>
    </w:p>
    <w:p w:rsidR="009F0541" w:rsidRPr="00C27304" w:rsidRDefault="002F3786" w:rsidP="00BF6177">
      <w:pPr>
        <w:shd w:val="clear" w:color="auto" w:fill="FFFFFF"/>
        <w:spacing w:after="225" w:line="240" w:lineRule="auto"/>
        <w:rPr>
          <w:rFonts w:ascii="Calibri" w:hAnsi="Calibri"/>
          <w:color w:val="1F497D" w:themeColor="text2"/>
          <w:sz w:val="24"/>
          <w:szCs w:val="24"/>
          <w:shd w:val="clear" w:color="auto" w:fill="FFFFFF"/>
        </w:rPr>
      </w:pPr>
      <w:r w:rsidRPr="00C27304">
        <w:rPr>
          <w:rFonts w:ascii="Calibri" w:hAnsi="Calibri" w:cs="Times New Roman"/>
          <w:color w:val="1F497D" w:themeColor="text2"/>
          <w:sz w:val="24"/>
          <w:szCs w:val="24"/>
        </w:rPr>
        <w:t>В целях снижения стоимости жилья н</w:t>
      </w:r>
      <w:r w:rsidR="00A9667A" w:rsidRPr="00C27304">
        <w:rPr>
          <w:rFonts w:ascii="Calibri" w:hAnsi="Calibri" w:cs="Times New Roman"/>
          <w:color w:val="1F497D" w:themeColor="text2"/>
          <w:sz w:val="24"/>
          <w:szCs w:val="24"/>
        </w:rPr>
        <w:t xml:space="preserve">адо рассмотреть вариант предоставления государством </w:t>
      </w:r>
      <w:r w:rsidR="009F0541" w:rsidRPr="00C27304">
        <w:rPr>
          <w:rFonts w:ascii="Calibri" w:hAnsi="Calibri" w:cs="Times New Roman"/>
          <w:color w:val="1F497D" w:themeColor="text2"/>
          <w:sz w:val="24"/>
          <w:szCs w:val="24"/>
        </w:rPr>
        <w:t xml:space="preserve">строительным компаниям для </w:t>
      </w:r>
      <w:r w:rsidR="009F0541" w:rsidRPr="00C27304">
        <w:rPr>
          <w:rFonts w:ascii="Calibri" w:hAnsi="Calibri"/>
          <w:color w:val="1F497D" w:themeColor="text2"/>
          <w:sz w:val="24"/>
          <w:szCs w:val="24"/>
          <w:shd w:val="clear" w:color="auto" w:fill="FFFFFF"/>
        </w:rPr>
        <w:t>строительства</w:t>
      </w:r>
      <w:r w:rsidR="009F0541" w:rsidRPr="00C27304">
        <w:rPr>
          <w:rFonts w:ascii="Calibri" w:hAnsi="Calibri"/>
          <w:color w:val="1F497D" w:themeColor="text2"/>
          <w:sz w:val="24"/>
          <w:szCs w:val="24"/>
          <w:shd w:val="clear" w:color="auto" w:fill="FFFFFF"/>
        </w:rPr>
        <w:t xml:space="preserve"> жилья </w:t>
      </w:r>
      <w:proofErr w:type="spellStart"/>
      <w:r w:rsidR="009F0541" w:rsidRPr="00C27304">
        <w:rPr>
          <w:rFonts w:ascii="Calibri" w:hAnsi="Calibri"/>
          <w:color w:val="1F497D" w:themeColor="text2"/>
          <w:sz w:val="24"/>
          <w:szCs w:val="24"/>
          <w:shd w:val="clear" w:color="auto" w:fill="FFFFFF"/>
        </w:rPr>
        <w:t>эконом</w:t>
      </w:r>
      <w:r w:rsidR="009F0541" w:rsidRPr="00C27304">
        <w:rPr>
          <w:rFonts w:ascii="Calibri" w:hAnsi="Calibri"/>
          <w:color w:val="1F497D" w:themeColor="text2"/>
          <w:sz w:val="24"/>
          <w:szCs w:val="24"/>
          <w:shd w:val="clear" w:color="auto" w:fill="FFFFFF"/>
        </w:rPr>
        <w:t>класса</w:t>
      </w:r>
      <w:proofErr w:type="spellEnd"/>
      <w:r w:rsidR="009F0541" w:rsidRPr="00C27304">
        <w:rPr>
          <w:rFonts w:ascii="Calibri" w:hAnsi="Calibri"/>
          <w:color w:val="1F497D" w:themeColor="text2"/>
          <w:sz w:val="24"/>
          <w:szCs w:val="24"/>
          <w:shd w:val="clear" w:color="auto" w:fill="FFFFFF"/>
        </w:rPr>
        <w:t xml:space="preserve"> </w:t>
      </w:r>
      <w:r w:rsidRPr="00C27304">
        <w:rPr>
          <w:rFonts w:ascii="Calibri" w:hAnsi="Calibri"/>
          <w:color w:val="1F497D" w:themeColor="text2"/>
          <w:sz w:val="24"/>
          <w:szCs w:val="24"/>
          <w:shd w:val="clear" w:color="auto" w:fill="FFFFFF"/>
        </w:rPr>
        <w:t>на</w:t>
      </w:r>
      <w:r w:rsidR="009F0541" w:rsidRPr="00C27304">
        <w:rPr>
          <w:rFonts w:ascii="Calibri" w:hAnsi="Calibri"/>
          <w:color w:val="1F497D" w:themeColor="text2"/>
          <w:sz w:val="24"/>
          <w:szCs w:val="24"/>
          <w:shd w:val="clear" w:color="auto" w:fill="FFFFFF"/>
        </w:rPr>
        <w:t xml:space="preserve"> земельных участках, примыкающих к крупным городам, а также на неиспользуемых или используемых неэффективно земельных участках</w:t>
      </w:r>
      <w:r w:rsidR="009F0541" w:rsidRPr="00C27304">
        <w:rPr>
          <w:rFonts w:ascii="Calibri" w:hAnsi="Calibri"/>
          <w:color w:val="1F497D" w:themeColor="text2"/>
          <w:sz w:val="24"/>
          <w:szCs w:val="24"/>
          <w:shd w:val="clear" w:color="auto" w:fill="FFFFFF"/>
        </w:rPr>
        <w:t xml:space="preserve"> государственных организаций</w:t>
      </w:r>
      <w:r w:rsidR="009F0541" w:rsidRPr="00C27304">
        <w:rPr>
          <w:rFonts w:ascii="Calibri" w:hAnsi="Calibri"/>
          <w:color w:val="1F497D" w:themeColor="text2"/>
          <w:sz w:val="24"/>
          <w:szCs w:val="24"/>
          <w:shd w:val="clear" w:color="auto" w:fill="FFFFFF"/>
        </w:rPr>
        <w:t xml:space="preserve">. </w:t>
      </w:r>
      <w:r w:rsidRPr="00C27304">
        <w:rPr>
          <w:rFonts w:ascii="Calibri" w:hAnsi="Calibri"/>
          <w:color w:val="1F497D" w:themeColor="text2"/>
          <w:sz w:val="24"/>
          <w:szCs w:val="24"/>
          <w:shd w:val="clear" w:color="auto" w:fill="FFFFFF"/>
        </w:rPr>
        <w:t xml:space="preserve">После окончания строительства определенная часть жилищной площади (20-30%) будет передана государству для обеспечения </w:t>
      </w:r>
      <w:proofErr w:type="gramStart"/>
      <w:r w:rsidRPr="00C27304">
        <w:rPr>
          <w:rFonts w:ascii="Calibri" w:hAnsi="Calibri"/>
          <w:color w:val="1F497D" w:themeColor="text2"/>
          <w:sz w:val="24"/>
          <w:szCs w:val="24"/>
          <w:shd w:val="clear" w:color="auto" w:fill="FFFFFF"/>
        </w:rPr>
        <w:t>нуждающихся</w:t>
      </w:r>
      <w:proofErr w:type="gramEnd"/>
      <w:r w:rsidRPr="00C27304">
        <w:rPr>
          <w:rFonts w:ascii="Calibri" w:hAnsi="Calibri"/>
          <w:color w:val="1F497D" w:themeColor="text2"/>
          <w:sz w:val="24"/>
          <w:szCs w:val="24"/>
          <w:shd w:val="clear" w:color="auto" w:fill="FFFFFF"/>
        </w:rPr>
        <w:t>. Надо понимать</w:t>
      </w:r>
      <w:r w:rsidRPr="00C27304">
        <w:rPr>
          <w:rFonts w:ascii="Calibri" w:hAnsi="Calibri"/>
          <w:color w:val="1F497D" w:themeColor="text2"/>
          <w:sz w:val="24"/>
          <w:szCs w:val="24"/>
          <w:shd w:val="clear" w:color="auto" w:fill="FFFFFF"/>
        </w:rPr>
        <w:t xml:space="preserve">, что бюджетные квартиры </w:t>
      </w:r>
      <w:r w:rsidRPr="00C27304">
        <w:rPr>
          <w:rFonts w:ascii="Calibri" w:hAnsi="Calibri"/>
          <w:color w:val="1F497D" w:themeColor="text2"/>
          <w:sz w:val="24"/>
          <w:szCs w:val="24"/>
          <w:shd w:val="clear" w:color="auto" w:fill="FFFFFF"/>
        </w:rPr>
        <w:t xml:space="preserve">в таких домах </w:t>
      </w:r>
      <w:r w:rsidRPr="00C27304">
        <w:rPr>
          <w:rFonts w:ascii="Calibri" w:hAnsi="Calibri"/>
          <w:color w:val="1F497D" w:themeColor="text2"/>
          <w:sz w:val="24"/>
          <w:szCs w:val="24"/>
          <w:shd w:val="clear" w:color="auto" w:fill="FFFFFF"/>
        </w:rPr>
        <w:t xml:space="preserve">не </w:t>
      </w:r>
      <w:r w:rsidRPr="00C27304">
        <w:rPr>
          <w:rFonts w:ascii="Calibri" w:hAnsi="Calibri"/>
          <w:color w:val="1F497D" w:themeColor="text2"/>
          <w:sz w:val="24"/>
          <w:szCs w:val="24"/>
          <w:shd w:val="clear" w:color="auto" w:fill="FFFFFF"/>
        </w:rPr>
        <w:t>будут</w:t>
      </w:r>
      <w:r w:rsidRPr="00C27304">
        <w:rPr>
          <w:rFonts w:ascii="Calibri" w:hAnsi="Calibri"/>
          <w:color w:val="1F497D" w:themeColor="text2"/>
          <w:sz w:val="24"/>
          <w:szCs w:val="24"/>
          <w:shd w:val="clear" w:color="auto" w:fill="FFFFFF"/>
        </w:rPr>
        <w:t xml:space="preserve"> просторными хоромами, в отличие от современных квартир в коммерческих новост</w:t>
      </w:r>
      <w:bookmarkStart w:id="0" w:name="_GoBack"/>
      <w:bookmarkEnd w:id="0"/>
      <w:r w:rsidRPr="00C27304">
        <w:rPr>
          <w:rFonts w:ascii="Calibri" w:hAnsi="Calibri"/>
          <w:color w:val="1F497D" w:themeColor="text2"/>
          <w:sz w:val="24"/>
          <w:szCs w:val="24"/>
          <w:shd w:val="clear" w:color="auto" w:fill="FFFFFF"/>
        </w:rPr>
        <w:t xml:space="preserve">ройках. </w:t>
      </w:r>
      <w:r w:rsidRPr="00C27304">
        <w:rPr>
          <w:rFonts w:ascii="Calibri" w:hAnsi="Calibri"/>
          <w:color w:val="1F497D" w:themeColor="text2"/>
          <w:sz w:val="24"/>
          <w:szCs w:val="24"/>
          <w:shd w:val="clear" w:color="auto" w:fill="FFFFFF"/>
        </w:rPr>
        <w:t>С</w:t>
      </w:r>
      <w:r w:rsidRPr="00C27304">
        <w:rPr>
          <w:rFonts w:ascii="Calibri" w:hAnsi="Calibri"/>
          <w:color w:val="1F497D" w:themeColor="text2"/>
          <w:sz w:val="24"/>
          <w:szCs w:val="24"/>
          <w:shd w:val="clear" w:color="auto" w:fill="FFFFFF"/>
        </w:rPr>
        <w:t xml:space="preserve">оциальные нормы, равно как и финансовые ограничения, не позволят </w:t>
      </w:r>
      <w:r w:rsidRPr="00C27304">
        <w:rPr>
          <w:rFonts w:ascii="Calibri" w:hAnsi="Calibri"/>
          <w:color w:val="1F497D" w:themeColor="text2"/>
          <w:sz w:val="24"/>
          <w:szCs w:val="24"/>
          <w:shd w:val="clear" w:color="auto" w:fill="FFFFFF"/>
        </w:rPr>
        <w:t>социально уязвимым людям приобрести жилье</w:t>
      </w:r>
      <w:r w:rsidRPr="00C27304">
        <w:rPr>
          <w:rFonts w:ascii="Calibri" w:hAnsi="Calibri"/>
          <w:color w:val="1F497D" w:themeColor="text2"/>
          <w:sz w:val="24"/>
          <w:szCs w:val="24"/>
          <w:shd w:val="clear" w:color="auto" w:fill="FFFFFF"/>
        </w:rPr>
        <w:t xml:space="preserve"> большей площади, нежели это положено по закону.</w:t>
      </w:r>
    </w:p>
    <w:p w:rsidR="00816C70" w:rsidRPr="002F3786" w:rsidRDefault="00816C70" w:rsidP="00BF6177">
      <w:pPr>
        <w:shd w:val="clear" w:color="auto" w:fill="FFFFFF"/>
        <w:spacing w:after="225" w:line="240" w:lineRule="auto"/>
        <w:rPr>
          <w:rFonts w:ascii="Calibri" w:eastAsia="Times New Roman" w:hAnsi="Calibri" w:cs="Arial"/>
          <w:sz w:val="24"/>
          <w:szCs w:val="24"/>
          <w:lang w:eastAsia="ru-RU"/>
        </w:rPr>
      </w:pPr>
      <w:r w:rsidRPr="002F3786">
        <w:rPr>
          <w:rFonts w:ascii="Calibri" w:hAnsi="Calibri" w:cs="Times New Roman"/>
          <w:sz w:val="24"/>
          <w:szCs w:val="24"/>
        </w:rPr>
        <w:t>Программа реализуется через банки партнеры, а банки в большинстве случаев смотрят на платежеспособность клиентов, в результате чего многие не могут получить кредиты (матери одиночки, выпускники сироты) те за которых некому поручиться. Необходимо пересмотреть условия выдачи ипотеки для такой категории граждан.</w:t>
      </w:r>
    </w:p>
    <w:p w:rsidR="00BF6177" w:rsidRPr="002F3786" w:rsidRDefault="00BF6177" w:rsidP="0089438F">
      <w:pPr>
        <w:shd w:val="clear" w:color="auto" w:fill="FFFFFF"/>
        <w:spacing w:after="39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R="00BF6177" w:rsidRPr="002F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4CAD"/>
    <w:multiLevelType w:val="hybridMultilevel"/>
    <w:tmpl w:val="A2EE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D52E3"/>
    <w:multiLevelType w:val="hybridMultilevel"/>
    <w:tmpl w:val="930C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B2807"/>
    <w:multiLevelType w:val="multilevel"/>
    <w:tmpl w:val="4F888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6F6AF8"/>
    <w:multiLevelType w:val="hybridMultilevel"/>
    <w:tmpl w:val="17FEA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D7B0C"/>
    <w:multiLevelType w:val="hybridMultilevel"/>
    <w:tmpl w:val="AC3870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1F5A1E"/>
    <w:multiLevelType w:val="hybridMultilevel"/>
    <w:tmpl w:val="9B464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A5"/>
    <w:rsid w:val="000764CB"/>
    <w:rsid w:val="000E07AD"/>
    <w:rsid w:val="000E4B55"/>
    <w:rsid w:val="001163C5"/>
    <w:rsid w:val="00160B20"/>
    <w:rsid w:val="001A08A9"/>
    <w:rsid w:val="001F7ECA"/>
    <w:rsid w:val="00244247"/>
    <w:rsid w:val="00280DA0"/>
    <w:rsid w:val="00285A55"/>
    <w:rsid w:val="002C39AA"/>
    <w:rsid w:val="002F3786"/>
    <w:rsid w:val="00311E10"/>
    <w:rsid w:val="003B3768"/>
    <w:rsid w:val="003B7060"/>
    <w:rsid w:val="003C1DA5"/>
    <w:rsid w:val="003D1E7E"/>
    <w:rsid w:val="004027B7"/>
    <w:rsid w:val="005056E5"/>
    <w:rsid w:val="00505B61"/>
    <w:rsid w:val="005875A0"/>
    <w:rsid w:val="005C24C0"/>
    <w:rsid w:val="005F3D9D"/>
    <w:rsid w:val="00603073"/>
    <w:rsid w:val="00610EA5"/>
    <w:rsid w:val="006E46AD"/>
    <w:rsid w:val="00777655"/>
    <w:rsid w:val="007F70AF"/>
    <w:rsid w:val="00816C70"/>
    <w:rsid w:val="0083068D"/>
    <w:rsid w:val="00830D80"/>
    <w:rsid w:val="0089438F"/>
    <w:rsid w:val="00983B55"/>
    <w:rsid w:val="009D467B"/>
    <w:rsid w:val="009F0541"/>
    <w:rsid w:val="009F5A7F"/>
    <w:rsid w:val="00A626AB"/>
    <w:rsid w:val="00A63775"/>
    <w:rsid w:val="00A9667A"/>
    <w:rsid w:val="00B07624"/>
    <w:rsid w:val="00BD6694"/>
    <w:rsid w:val="00BE2502"/>
    <w:rsid w:val="00BF6177"/>
    <w:rsid w:val="00C27304"/>
    <w:rsid w:val="00D6372C"/>
    <w:rsid w:val="00D7512F"/>
    <w:rsid w:val="00E20F66"/>
    <w:rsid w:val="00EB32AD"/>
    <w:rsid w:val="00F32E93"/>
    <w:rsid w:val="00F86A16"/>
    <w:rsid w:val="00FC0F4C"/>
    <w:rsid w:val="00F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3C1DA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1D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37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B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B3768"/>
    <w:rPr>
      <w:i/>
      <w:iCs/>
    </w:rPr>
  </w:style>
  <w:style w:type="character" w:styleId="a6">
    <w:name w:val="Hyperlink"/>
    <w:basedOn w:val="a0"/>
    <w:uiPriority w:val="99"/>
    <w:semiHidden/>
    <w:unhideWhenUsed/>
    <w:rsid w:val="00F86A16"/>
    <w:rPr>
      <w:color w:val="0000FF"/>
      <w:u w:val="single"/>
    </w:rPr>
  </w:style>
  <w:style w:type="character" w:styleId="a7">
    <w:name w:val="Strong"/>
    <w:basedOn w:val="a0"/>
    <w:uiPriority w:val="22"/>
    <w:qFormat/>
    <w:rsid w:val="009F5A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3C1DA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1D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37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B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B3768"/>
    <w:rPr>
      <w:i/>
      <w:iCs/>
    </w:rPr>
  </w:style>
  <w:style w:type="character" w:styleId="a6">
    <w:name w:val="Hyperlink"/>
    <w:basedOn w:val="a0"/>
    <w:uiPriority w:val="99"/>
    <w:semiHidden/>
    <w:unhideWhenUsed/>
    <w:rsid w:val="00F86A16"/>
    <w:rPr>
      <w:color w:val="0000FF"/>
      <w:u w:val="single"/>
    </w:rPr>
  </w:style>
  <w:style w:type="character" w:styleId="a7">
    <w:name w:val="Strong"/>
    <w:basedOn w:val="a0"/>
    <w:uiPriority w:val="22"/>
    <w:qFormat/>
    <w:rsid w:val="009F5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11</cp:revision>
  <dcterms:created xsi:type="dcterms:W3CDTF">2020-12-02T09:56:00Z</dcterms:created>
  <dcterms:modified xsi:type="dcterms:W3CDTF">2021-01-21T04:09:00Z</dcterms:modified>
</cp:coreProperties>
</file>